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448" w:rsidRPr="00D52448" w:rsidRDefault="00D52448" w:rsidP="00D52448">
      <w:pPr>
        <w:pStyle w:val="Heading4"/>
        <w:rPr>
          <w:sz w:val="28"/>
          <w:szCs w:val="28"/>
        </w:rPr>
      </w:pPr>
      <w:bookmarkStart w:id="0" w:name="_Toc389227774"/>
      <w:bookmarkStart w:id="1" w:name="_Toc389231089"/>
      <w:bookmarkStart w:id="2" w:name="_Toc392660881"/>
      <w:bookmarkStart w:id="3" w:name="_Toc392684977"/>
      <w:bookmarkStart w:id="4" w:name="_Toc392685096"/>
      <w:r w:rsidRPr="00D52448">
        <w:rPr>
          <w:noProof/>
          <w:sz w:val="28"/>
          <w:szCs w:val="28"/>
        </w:rPr>
        <w:drawing>
          <wp:anchor distT="0" distB="0" distL="114300" distR="114300" simplePos="0" relativeHeight="251664384" behindDoc="0" locked="0" layoutInCell="1" allowOverlap="1" wp14:anchorId="43D5BB06" wp14:editId="79749DB5">
            <wp:simplePos x="0" y="0"/>
            <wp:positionH relativeFrom="column">
              <wp:posOffset>-34290</wp:posOffset>
            </wp:positionH>
            <wp:positionV relativeFrom="paragraph">
              <wp:posOffset>-127635</wp:posOffset>
            </wp:positionV>
            <wp:extent cx="750570" cy="750570"/>
            <wp:effectExtent l="0" t="0" r="11430" b="11430"/>
            <wp:wrapSquare wrapText="bothSides"/>
            <wp:docPr id="1" name="Picture 1" descr="Description: Macintosh HD:Users:hirschn:Google Drive:fishmercury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hirschn:Google Drive:fishmercuryic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52448">
        <w:rPr>
          <w:sz w:val="28"/>
          <w:szCs w:val="28"/>
        </w:rPr>
        <w:t xml:space="preserve">Radish Seed Dose Response Worksheet – Teacher </w:t>
      </w:r>
      <w:bookmarkEnd w:id="0"/>
      <w:bookmarkEnd w:id="1"/>
      <w:bookmarkEnd w:id="2"/>
      <w:bookmarkEnd w:id="3"/>
      <w:bookmarkEnd w:id="4"/>
      <w:r w:rsidRPr="00D52448">
        <w:rPr>
          <w:sz w:val="28"/>
          <w:szCs w:val="28"/>
        </w:rPr>
        <w:t>Key</w:t>
      </w:r>
    </w:p>
    <w:p w:rsidR="00D52448" w:rsidRDefault="00D52448" w:rsidP="00D52448">
      <w:pPr>
        <w:pStyle w:val="NoSpacing"/>
        <w:rPr>
          <w:b/>
        </w:rPr>
      </w:pPr>
    </w:p>
    <w:p w:rsidR="00D52448" w:rsidRDefault="00D52448" w:rsidP="00D52448">
      <w:pPr>
        <w:pStyle w:val="NoSpacing"/>
        <w:rPr>
          <w:b/>
        </w:rPr>
      </w:pPr>
    </w:p>
    <w:p w:rsidR="00D52448" w:rsidRPr="00D52448" w:rsidRDefault="00D52448" w:rsidP="00D52448">
      <w:pPr>
        <w:pStyle w:val="NoSpacing"/>
        <w:rPr>
          <w:sz w:val="24"/>
          <w:szCs w:val="24"/>
        </w:rPr>
      </w:pPr>
      <w:r w:rsidRPr="00D52448">
        <w:rPr>
          <w:b/>
          <w:sz w:val="24"/>
          <w:szCs w:val="24"/>
        </w:rPr>
        <w:t>Experiment 1</w:t>
      </w:r>
      <w:r w:rsidRPr="00D52448">
        <w:rPr>
          <w:sz w:val="24"/>
          <w:szCs w:val="24"/>
        </w:rPr>
        <w:t>: Radish Seed Dose Response</w:t>
      </w:r>
    </w:p>
    <w:p w:rsidR="00D52448" w:rsidRPr="00D52448" w:rsidRDefault="00D52448" w:rsidP="00D52448">
      <w:pPr>
        <w:pStyle w:val="NoSpacing"/>
        <w:rPr>
          <w:b/>
          <w:sz w:val="24"/>
          <w:szCs w:val="24"/>
        </w:rPr>
      </w:pPr>
    </w:p>
    <w:p w:rsidR="00D52448" w:rsidRPr="00D52448" w:rsidRDefault="00D52448" w:rsidP="00D52448">
      <w:pPr>
        <w:pStyle w:val="NoSpacing"/>
        <w:rPr>
          <w:b/>
          <w:sz w:val="24"/>
          <w:szCs w:val="24"/>
        </w:rPr>
      </w:pPr>
      <w:r w:rsidRPr="00D52448">
        <w:rPr>
          <w:b/>
          <w:sz w:val="24"/>
          <w:szCs w:val="24"/>
        </w:rPr>
        <w:t>My Calculations:</w:t>
      </w:r>
    </w:p>
    <w:p w:rsidR="00D52448" w:rsidRPr="00D52448" w:rsidRDefault="00D52448" w:rsidP="00D52448">
      <w:pPr>
        <w:pStyle w:val="NoSpacing"/>
        <w:rPr>
          <w:b/>
          <w:sz w:val="24"/>
          <w:szCs w:val="24"/>
        </w:rPr>
      </w:pPr>
      <w:r w:rsidRPr="00D52448">
        <w:rPr>
          <w:b/>
          <w:sz w:val="24"/>
          <w:szCs w:val="24"/>
        </w:rPr>
        <w:t>Make a 50% chemical mixture</w:t>
      </w:r>
    </w:p>
    <w:p w:rsidR="00D52448" w:rsidRPr="00D52448" w:rsidRDefault="00D52448" w:rsidP="00D52448">
      <w:pPr>
        <w:pStyle w:val="NoSpacing"/>
        <w:rPr>
          <w:b/>
          <w:sz w:val="24"/>
          <w:szCs w:val="24"/>
        </w:rPr>
      </w:pPr>
      <w:r w:rsidRPr="00D52448">
        <w:rPr>
          <w:b/>
          <w:sz w:val="24"/>
          <w:szCs w:val="24"/>
        </w:rPr>
        <w:t>Using dilutions to make all three dilutions (50%, 25%, 12.5%)</w:t>
      </w:r>
    </w:p>
    <w:p w:rsidR="00D52448" w:rsidRPr="00D52448" w:rsidRDefault="00D52448" w:rsidP="00D52448">
      <w:pPr>
        <w:pStyle w:val="NoSpacing"/>
        <w:rPr>
          <w:b/>
          <w:sz w:val="24"/>
          <w:szCs w:val="24"/>
        </w:rPr>
      </w:pPr>
    </w:p>
    <w:p w:rsidR="00D52448" w:rsidRPr="00D52448" w:rsidRDefault="00D52448" w:rsidP="00D52448">
      <w:pPr>
        <w:pStyle w:val="NoSpacing"/>
        <w:rPr>
          <w:sz w:val="24"/>
          <w:szCs w:val="24"/>
        </w:rPr>
      </w:pPr>
      <w:r w:rsidRPr="00D52448">
        <w:rPr>
          <w:i/>
          <w:sz w:val="24"/>
          <w:szCs w:val="24"/>
        </w:rPr>
        <w:t>Hint</w:t>
      </w:r>
      <w:r w:rsidRPr="00D52448">
        <w:rPr>
          <w:sz w:val="24"/>
          <w:szCs w:val="24"/>
        </w:rPr>
        <w:t xml:space="preserve"> – make 40ml of your 50% chemical mixture (See Figure 1)</w:t>
      </w:r>
    </w:p>
    <w:p w:rsidR="00D52448" w:rsidRPr="00D52448" w:rsidRDefault="00D52448" w:rsidP="00D52448">
      <w:pPr>
        <w:pStyle w:val="NoSpacing"/>
        <w:rPr>
          <w:b/>
          <w:sz w:val="24"/>
          <w:szCs w:val="24"/>
        </w:rPr>
      </w:pPr>
      <w:r w:rsidRPr="00D52448">
        <w:rPr>
          <w:noProof/>
          <w:color w:val="000000" w:themeColor="text1"/>
          <w:sz w:val="24"/>
          <w:szCs w:val="24"/>
        </w:rPr>
        <w:drawing>
          <wp:inline distT="0" distB="0" distL="0" distR="0" wp14:anchorId="05060344" wp14:editId="52B80E0F">
            <wp:extent cx="2209800" cy="15482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Dilutions.png"/>
                    <pic:cNvPicPr/>
                  </pic:nvPicPr>
                  <pic:blipFill rotWithShape="1">
                    <a:blip r:embed="rId9">
                      <a:extLst>
                        <a:ext uri="{28A0092B-C50C-407E-A947-70E740481C1C}">
                          <a14:useLocalDpi xmlns:a14="http://schemas.microsoft.com/office/drawing/2010/main" val="0"/>
                        </a:ext>
                      </a:extLst>
                    </a:blip>
                    <a:srcRect t="15287"/>
                    <a:stretch/>
                  </pic:blipFill>
                  <pic:spPr bwMode="auto">
                    <a:xfrm>
                      <a:off x="0" y="0"/>
                      <a:ext cx="2216881" cy="1553216"/>
                    </a:xfrm>
                    <a:prstGeom prst="rect">
                      <a:avLst/>
                    </a:prstGeom>
                    <a:ln>
                      <a:noFill/>
                    </a:ln>
                    <a:extLst>
                      <a:ext uri="{53640926-AAD7-44d8-BBD7-CCE9431645EC}">
                        <a14:shadowObscured xmlns:a14="http://schemas.microsoft.com/office/drawing/2010/main"/>
                      </a:ext>
                    </a:extLst>
                  </pic:spPr>
                </pic:pic>
              </a:graphicData>
            </a:graphic>
          </wp:inline>
        </w:drawing>
      </w:r>
    </w:p>
    <w:p w:rsidR="00D52448" w:rsidRPr="00D52448" w:rsidRDefault="00D52448" w:rsidP="00D52448">
      <w:pPr>
        <w:pStyle w:val="NoSpacing"/>
        <w:rPr>
          <w:color w:val="7F7F7F" w:themeColor="text1" w:themeTint="80"/>
          <w:sz w:val="24"/>
          <w:szCs w:val="24"/>
        </w:rPr>
      </w:pPr>
      <w:r w:rsidRPr="00D52448">
        <w:rPr>
          <w:b/>
          <w:sz w:val="24"/>
          <w:szCs w:val="24"/>
        </w:rPr>
        <w:t>Figure 1</w:t>
      </w:r>
      <w:r w:rsidRPr="00D52448">
        <w:rPr>
          <w:sz w:val="24"/>
          <w:szCs w:val="24"/>
        </w:rPr>
        <w:t>. Since we are going down by half each time, we can use dilutions to create all three chemical mixtures.</w:t>
      </w:r>
    </w:p>
    <w:p w:rsidR="00D52448" w:rsidRPr="00D52448" w:rsidRDefault="00D52448" w:rsidP="00D52448">
      <w:pPr>
        <w:pStyle w:val="NoSpacing"/>
        <w:rPr>
          <w:i/>
          <w:sz w:val="24"/>
          <w:szCs w:val="24"/>
        </w:rPr>
      </w:pPr>
    </w:p>
    <w:p w:rsidR="00D52448" w:rsidRPr="00D52448" w:rsidRDefault="00D52448" w:rsidP="00D52448">
      <w:pPr>
        <w:pStyle w:val="NoSpacing"/>
        <w:rPr>
          <w:sz w:val="24"/>
          <w:szCs w:val="24"/>
        </w:rPr>
      </w:pPr>
      <w:r w:rsidRPr="00D52448">
        <w:rPr>
          <w:i/>
          <w:sz w:val="24"/>
          <w:szCs w:val="24"/>
        </w:rPr>
        <w:t>Example</w:t>
      </w:r>
      <w:r w:rsidRPr="00D52448">
        <w:rPr>
          <w:sz w:val="24"/>
          <w:szCs w:val="24"/>
        </w:rPr>
        <w:t>: If Mary has 50ml of water, plus 50ml of vinegar and she mixes them together, she has a 50% mixture, because it is half water and half vinegar.</w:t>
      </w:r>
    </w:p>
    <w:p w:rsidR="00D52448" w:rsidRPr="00D52448" w:rsidRDefault="00D52448" w:rsidP="00D52448">
      <w:pPr>
        <w:pStyle w:val="NoSpacing"/>
        <w:rPr>
          <w:sz w:val="24"/>
          <w:szCs w:val="24"/>
        </w:rPr>
      </w:pPr>
    </w:p>
    <w:p w:rsidR="00D52448" w:rsidRPr="00D52448" w:rsidRDefault="00D52448" w:rsidP="00D52448">
      <w:pPr>
        <w:pStyle w:val="NoSpacing"/>
        <w:rPr>
          <w:b/>
          <w:sz w:val="24"/>
          <w:szCs w:val="24"/>
        </w:rPr>
      </w:pPr>
      <w:r w:rsidRPr="00D52448">
        <w:rPr>
          <w:b/>
          <w:sz w:val="24"/>
          <w:szCs w:val="24"/>
        </w:rPr>
        <w:t>Calculations for the 50% chemical mixture</w:t>
      </w:r>
    </w:p>
    <w:p w:rsidR="00D52448" w:rsidRPr="00D52448" w:rsidRDefault="00D52448" w:rsidP="00D52448">
      <w:pPr>
        <w:pStyle w:val="NoSpacing"/>
        <w:rPr>
          <w:color w:val="7F7F7F" w:themeColor="text1" w:themeTint="80"/>
          <w:sz w:val="24"/>
          <w:szCs w:val="24"/>
        </w:rPr>
      </w:pPr>
      <w:r w:rsidRPr="00D52448">
        <w:rPr>
          <w:color w:val="7F7F7F" w:themeColor="text1" w:themeTint="80"/>
          <w:sz w:val="24"/>
          <w:szCs w:val="24"/>
        </w:rPr>
        <w:t xml:space="preserve">Add 20ml of water to 20ml of chemical and mix well. </w:t>
      </w:r>
    </w:p>
    <w:p w:rsidR="00D52448" w:rsidRPr="00D52448" w:rsidRDefault="00D52448" w:rsidP="00D52448">
      <w:pPr>
        <w:pStyle w:val="NoSpacing"/>
        <w:rPr>
          <w:b/>
          <w:sz w:val="24"/>
          <w:szCs w:val="24"/>
        </w:rPr>
      </w:pPr>
    </w:p>
    <w:p w:rsidR="00D52448" w:rsidRPr="00D52448" w:rsidRDefault="00D52448" w:rsidP="00D52448">
      <w:pPr>
        <w:pStyle w:val="NoSpacing"/>
        <w:rPr>
          <w:b/>
          <w:sz w:val="24"/>
          <w:szCs w:val="24"/>
        </w:rPr>
      </w:pPr>
      <w:r w:rsidRPr="00D52448">
        <w:rPr>
          <w:b/>
          <w:sz w:val="24"/>
          <w:szCs w:val="24"/>
        </w:rPr>
        <w:t>Make a 25% chemical mixture</w:t>
      </w:r>
    </w:p>
    <w:p w:rsidR="00D52448" w:rsidRPr="00D52448" w:rsidRDefault="00D52448" w:rsidP="00D52448">
      <w:pPr>
        <w:pStyle w:val="NoSpacing"/>
        <w:rPr>
          <w:sz w:val="24"/>
          <w:szCs w:val="24"/>
        </w:rPr>
      </w:pPr>
      <w:r w:rsidRPr="00D52448">
        <w:rPr>
          <w:sz w:val="24"/>
          <w:szCs w:val="24"/>
        </w:rPr>
        <w:t>Example: If Mary took 50ml (one-half) from her water-vinegar solution (25ml vinegar, 25ml water), and added 50ml of more water, what would she have now?</w:t>
      </w:r>
    </w:p>
    <w:p w:rsidR="00D52448" w:rsidRPr="00D52448" w:rsidRDefault="00D52448" w:rsidP="00D52448">
      <w:pPr>
        <w:pStyle w:val="NoSpacing"/>
        <w:rPr>
          <w:sz w:val="24"/>
          <w:szCs w:val="24"/>
        </w:rPr>
      </w:pPr>
      <w:r w:rsidRPr="00D52448">
        <w:rPr>
          <w:sz w:val="24"/>
          <w:szCs w:val="24"/>
        </w:rPr>
        <w:tab/>
        <w:t>___</w:t>
      </w:r>
      <w:r w:rsidRPr="00D52448">
        <w:rPr>
          <w:color w:val="7F7F7F" w:themeColor="text1" w:themeTint="80"/>
          <w:sz w:val="24"/>
          <w:szCs w:val="24"/>
        </w:rPr>
        <w:t>25</w:t>
      </w:r>
      <w:r w:rsidRPr="00D52448">
        <w:rPr>
          <w:sz w:val="24"/>
          <w:szCs w:val="24"/>
        </w:rPr>
        <w:t>__ml vinegar</w:t>
      </w:r>
    </w:p>
    <w:p w:rsidR="00D52448" w:rsidRPr="00D52448" w:rsidRDefault="00D52448" w:rsidP="00D52448">
      <w:pPr>
        <w:pStyle w:val="NoSpacing"/>
        <w:ind w:firstLine="720"/>
        <w:rPr>
          <w:sz w:val="24"/>
          <w:szCs w:val="24"/>
        </w:rPr>
      </w:pPr>
      <w:r w:rsidRPr="00D52448">
        <w:rPr>
          <w:sz w:val="24"/>
          <w:szCs w:val="24"/>
        </w:rPr>
        <w:t>___</w:t>
      </w:r>
      <w:r w:rsidRPr="00D52448">
        <w:rPr>
          <w:color w:val="7F7F7F" w:themeColor="text1" w:themeTint="80"/>
          <w:sz w:val="24"/>
          <w:szCs w:val="24"/>
        </w:rPr>
        <w:t>75</w:t>
      </w:r>
      <w:r w:rsidRPr="00D52448">
        <w:rPr>
          <w:sz w:val="24"/>
          <w:szCs w:val="24"/>
        </w:rPr>
        <w:t xml:space="preserve">__ml water </w:t>
      </w:r>
    </w:p>
    <w:p w:rsidR="00D52448" w:rsidRPr="00D52448" w:rsidRDefault="00D52448" w:rsidP="00D52448">
      <w:pPr>
        <w:pStyle w:val="NoSpacing"/>
        <w:rPr>
          <w:sz w:val="24"/>
          <w:szCs w:val="24"/>
        </w:rPr>
      </w:pPr>
      <w:r w:rsidRPr="00D52448">
        <w:rPr>
          <w:sz w:val="24"/>
          <w:szCs w:val="24"/>
        </w:rPr>
        <w:t xml:space="preserve">What is the percentage of vinegar in her solution now? </w:t>
      </w:r>
      <w:r w:rsidRPr="00D52448">
        <w:rPr>
          <w:color w:val="7F7F7F" w:themeColor="text1" w:themeTint="80"/>
          <w:sz w:val="24"/>
          <w:szCs w:val="24"/>
        </w:rPr>
        <w:t>25%</w:t>
      </w:r>
    </w:p>
    <w:p w:rsidR="00D52448" w:rsidRPr="00D52448" w:rsidRDefault="00D52448" w:rsidP="00D52448">
      <w:pPr>
        <w:pStyle w:val="NoSpacing"/>
        <w:rPr>
          <w:i/>
          <w:sz w:val="24"/>
          <w:szCs w:val="24"/>
        </w:rPr>
      </w:pPr>
    </w:p>
    <w:p w:rsidR="00D52448" w:rsidRPr="00D52448" w:rsidRDefault="00D52448" w:rsidP="00D52448">
      <w:pPr>
        <w:pStyle w:val="NoSpacing"/>
        <w:rPr>
          <w:b/>
          <w:sz w:val="24"/>
          <w:szCs w:val="24"/>
        </w:rPr>
      </w:pPr>
      <w:r w:rsidRPr="00D52448">
        <w:rPr>
          <w:b/>
          <w:sz w:val="24"/>
          <w:szCs w:val="24"/>
        </w:rPr>
        <w:t>Calculations for the 25% chemical mixture</w:t>
      </w:r>
    </w:p>
    <w:p w:rsidR="00D52448" w:rsidRPr="00D52448" w:rsidRDefault="00D52448" w:rsidP="00D52448">
      <w:pPr>
        <w:pStyle w:val="NoSpacing"/>
        <w:rPr>
          <w:i/>
          <w:sz w:val="24"/>
          <w:szCs w:val="24"/>
        </w:rPr>
      </w:pPr>
      <w:r w:rsidRPr="00D52448">
        <w:rPr>
          <w:color w:val="7F7F7F" w:themeColor="text1" w:themeTint="80"/>
          <w:sz w:val="24"/>
          <w:szCs w:val="24"/>
        </w:rPr>
        <w:t>Take 20ml from the 50% mixture and add 20ml of water</w:t>
      </w:r>
    </w:p>
    <w:p w:rsidR="00D52448" w:rsidRPr="00D52448" w:rsidRDefault="00D52448" w:rsidP="00D52448">
      <w:pPr>
        <w:pStyle w:val="NoSpacing"/>
        <w:rPr>
          <w:i/>
          <w:sz w:val="24"/>
          <w:szCs w:val="24"/>
        </w:rPr>
      </w:pPr>
    </w:p>
    <w:p w:rsidR="00D52448" w:rsidRPr="00D52448" w:rsidRDefault="00D52448" w:rsidP="00D52448">
      <w:pPr>
        <w:pStyle w:val="NoSpacing"/>
        <w:rPr>
          <w:i/>
          <w:sz w:val="24"/>
          <w:szCs w:val="24"/>
        </w:rPr>
      </w:pPr>
      <w:r w:rsidRPr="00D52448">
        <w:rPr>
          <w:b/>
          <w:sz w:val="24"/>
          <w:szCs w:val="24"/>
        </w:rPr>
        <w:t>Make a 12.5% chemical mixture</w:t>
      </w:r>
    </w:p>
    <w:p w:rsidR="00D52448" w:rsidRPr="00D52448" w:rsidRDefault="00D52448" w:rsidP="00D52448">
      <w:pPr>
        <w:pStyle w:val="NoSpacing"/>
        <w:rPr>
          <w:sz w:val="24"/>
          <w:szCs w:val="24"/>
        </w:rPr>
      </w:pPr>
      <w:r w:rsidRPr="00D52448">
        <w:rPr>
          <w:i/>
          <w:sz w:val="24"/>
          <w:szCs w:val="24"/>
        </w:rPr>
        <w:t>Hint</w:t>
      </w:r>
      <w:r w:rsidRPr="00D52448">
        <w:rPr>
          <w:sz w:val="24"/>
          <w:szCs w:val="24"/>
        </w:rPr>
        <w:t>: 12.5% is half of 25%</w:t>
      </w:r>
    </w:p>
    <w:p w:rsidR="00D52448" w:rsidRPr="00D52448" w:rsidRDefault="00D52448" w:rsidP="00D52448">
      <w:pPr>
        <w:pStyle w:val="NoSpacing"/>
        <w:rPr>
          <w:sz w:val="24"/>
          <w:szCs w:val="24"/>
        </w:rPr>
      </w:pPr>
      <w:r w:rsidRPr="00D52448">
        <w:rPr>
          <w:i/>
          <w:sz w:val="24"/>
          <w:szCs w:val="24"/>
        </w:rPr>
        <w:t>Hint</w:t>
      </w:r>
      <w:r w:rsidRPr="00D52448">
        <w:rPr>
          <w:sz w:val="24"/>
          <w:szCs w:val="24"/>
        </w:rPr>
        <w:t>: You only need 20ml, but you will end up with 40ml</w:t>
      </w:r>
    </w:p>
    <w:p w:rsidR="00D52448" w:rsidRPr="00D52448" w:rsidRDefault="00D52448" w:rsidP="00D52448">
      <w:pPr>
        <w:pStyle w:val="NoSpacing"/>
        <w:rPr>
          <w:sz w:val="24"/>
          <w:szCs w:val="24"/>
        </w:rPr>
      </w:pPr>
      <w:r w:rsidRPr="00D52448">
        <w:rPr>
          <w:sz w:val="24"/>
          <w:szCs w:val="24"/>
        </w:rPr>
        <w:t>Example: If Mary took 50ml (one-half) from her new water-vinegar solution and added 50 ml of more water, what would she have now?</w:t>
      </w:r>
    </w:p>
    <w:p w:rsidR="00D52448" w:rsidRPr="00D52448" w:rsidRDefault="00D52448" w:rsidP="00D52448">
      <w:pPr>
        <w:pStyle w:val="NoSpacing"/>
        <w:rPr>
          <w:sz w:val="24"/>
          <w:szCs w:val="24"/>
        </w:rPr>
      </w:pPr>
      <w:r w:rsidRPr="00D52448">
        <w:rPr>
          <w:sz w:val="24"/>
          <w:szCs w:val="24"/>
        </w:rPr>
        <w:tab/>
        <w:t>___</w:t>
      </w:r>
      <w:r w:rsidRPr="00D52448">
        <w:rPr>
          <w:color w:val="7F7F7F" w:themeColor="text1" w:themeTint="80"/>
          <w:sz w:val="24"/>
          <w:szCs w:val="24"/>
        </w:rPr>
        <w:t>12.5</w:t>
      </w:r>
      <w:r w:rsidRPr="00D52448">
        <w:rPr>
          <w:sz w:val="24"/>
          <w:szCs w:val="24"/>
        </w:rPr>
        <w:t>___ml vinegar</w:t>
      </w:r>
    </w:p>
    <w:p w:rsidR="00D52448" w:rsidRPr="00D52448" w:rsidRDefault="00D52448" w:rsidP="00D52448">
      <w:pPr>
        <w:pStyle w:val="NoSpacing"/>
        <w:rPr>
          <w:sz w:val="24"/>
          <w:szCs w:val="24"/>
        </w:rPr>
      </w:pPr>
      <w:r w:rsidRPr="00D52448">
        <w:rPr>
          <w:sz w:val="24"/>
          <w:szCs w:val="24"/>
        </w:rPr>
        <w:t>___</w:t>
      </w:r>
      <w:r w:rsidRPr="00D52448">
        <w:rPr>
          <w:color w:val="7F7F7F" w:themeColor="text1" w:themeTint="80"/>
          <w:sz w:val="24"/>
          <w:szCs w:val="24"/>
        </w:rPr>
        <w:t>87.5</w:t>
      </w:r>
      <w:r w:rsidRPr="00D52448">
        <w:rPr>
          <w:sz w:val="24"/>
          <w:szCs w:val="24"/>
        </w:rPr>
        <w:t xml:space="preserve">___ml water </w:t>
      </w:r>
    </w:p>
    <w:p w:rsidR="00D52448" w:rsidRPr="00D52448" w:rsidRDefault="00D52448" w:rsidP="00D52448">
      <w:pPr>
        <w:pStyle w:val="NoSpacing"/>
        <w:rPr>
          <w:color w:val="7F7F7F" w:themeColor="text1" w:themeTint="80"/>
          <w:sz w:val="24"/>
          <w:szCs w:val="24"/>
        </w:rPr>
      </w:pPr>
      <w:r w:rsidRPr="00D52448">
        <w:rPr>
          <w:sz w:val="24"/>
          <w:szCs w:val="24"/>
        </w:rPr>
        <w:t xml:space="preserve">What is the percentage of vinegar in her solution now? </w:t>
      </w:r>
      <w:r w:rsidRPr="00D52448">
        <w:rPr>
          <w:color w:val="7F7F7F" w:themeColor="text1" w:themeTint="80"/>
          <w:sz w:val="24"/>
          <w:szCs w:val="24"/>
        </w:rPr>
        <w:t>12.5%</w:t>
      </w:r>
    </w:p>
    <w:p w:rsidR="00D52448" w:rsidRPr="00D52448" w:rsidRDefault="00D52448" w:rsidP="00D52448">
      <w:pPr>
        <w:pStyle w:val="NoSpacing"/>
        <w:rPr>
          <w:i/>
          <w:sz w:val="24"/>
          <w:szCs w:val="24"/>
        </w:rPr>
      </w:pPr>
    </w:p>
    <w:p w:rsidR="00D52448" w:rsidRPr="00D52448" w:rsidRDefault="00D52448" w:rsidP="00D52448">
      <w:pPr>
        <w:pStyle w:val="NoSpacing"/>
        <w:rPr>
          <w:b/>
          <w:sz w:val="24"/>
          <w:szCs w:val="24"/>
        </w:rPr>
      </w:pPr>
      <w:r w:rsidRPr="00D52448">
        <w:rPr>
          <w:b/>
          <w:sz w:val="24"/>
          <w:szCs w:val="24"/>
        </w:rPr>
        <w:t>Calculations for the 12.5% chemical mixture</w:t>
      </w:r>
    </w:p>
    <w:p w:rsidR="00D52448" w:rsidRDefault="00D52448" w:rsidP="00D52448">
      <w:pPr>
        <w:pStyle w:val="NoSpacing"/>
        <w:rPr>
          <w:rFonts w:asciiTheme="majorHAnsi" w:eastAsiaTheme="majorEastAsia" w:hAnsiTheme="majorHAnsi" w:cstheme="majorBidi"/>
          <w:b/>
          <w:bCs/>
          <w:i/>
          <w:iCs/>
          <w:color w:val="4F81BD" w:themeColor="accent1"/>
        </w:rPr>
      </w:pPr>
      <w:r w:rsidRPr="00D52448">
        <w:rPr>
          <w:color w:val="7F7F7F" w:themeColor="text1" w:themeTint="80"/>
          <w:sz w:val="24"/>
          <w:szCs w:val="24"/>
        </w:rPr>
        <w:t>Take 20ml from the 25% mixture and add 20ml water</w:t>
      </w:r>
      <w:bookmarkStart w:id="5" w:name="_Toc389227775"/>
      <w:bookmarkStart w:id="6" w:name="_Toc389231090"/>
      <w:bookmarkStart w:id="7" w:name="_Toc392660882"/>
      <w:bookmarkStart w:id="8" w:name="_Toc392684978"/>
      <w:bookmarkStart w:id="9" w:name="_Toc392685097"/>
      <w:r>
        <w:br w:type="page"/>
      </w:r>
    </w:p>
    <w:p w:rsidR="00D52448" w:rsidRPr="00D52448" w:rsidRDefault="00D52448" w:rsidP="00D52448">
      <w:pPr>
        <w:pStyle w:val="Heading4"/>
        <w:rPr>
          <w:sz w:val="24"/>
          <w:szCs w:val="24"/>
        </w:rPr>
      </w:pPr>
      <w:r w:rsidRPr="00D52448">
        <w:rPr>
          <w:sz w:val="24"/>
          <w:szCs w:val="24"/>
        </w:rPr>
        <w:lastRenderedPageBreak/>
        <w:t>Radish Seed Dose Response Report Template and Assignment</w:t>
      </w:r>
      <w:bookmarkEnd w:id="5"/>
      <w:bookmarkEnd w:id="6"/>
      <w:bookmarkEnd w:id="7"/>
      <w:bookmarkEnd w:id="8"/>
      <w:bookmarkEnd w:id="9"/>
    </w:p>
    <w:p w:rsidR="00D52448" w:rsidRPr="00D52448" w:rsidRDefault="00D52448" w:rsidP="00D52448">
      <w:pPr>
        <w:pStyle w:val="NoSpacing"/>
        <w:spacing w:line="360" w:lineRule="auto"/>
        <w:rPr>
          <w:b/>
          <w:sz w:val="24"/>
          <w:szCs w:val="24"/>
        </w:rPr>
      </w:pPr>
      <w:bookmarkStart w:id="10" w:name="_GoBack"/>
      <w:bookmarkEnd w:id="10"/>
    </w:p>
    <w:p w:rsidR="00D52448" w:rsidRPr="00D52448" w:rsidRDefault="00D52448" w:rsidP="00D52448">
      <w:pPr>
        <w:pStyle w:val="NoSpacing"/>
        <w:spacing w:line="360" w:lineRule="auto"/>
        <w:rPr>
          <w:sz w:val="24"/>
          <w:szCs w:val="24"/>
        </w:rPr>
      </w:pPr>
      <w:r w:rsidRPr="00D52448">
        <w:rPr>
          <w:b/>
          <w:sz w:val="24"/>
          <w:szCs w:val="24"/>
        </w:rPr>
        <w:t>Assignment</w:t>
      </w:r>
      <w:r w:rsidRPr="00D52448">
        <w:rPr>
          <w:sz w:val="24"/>
          <w:szCs w:val="24"/>
        </w:rPr>
        <w:t xml:space="preserve">: Using your results from the radish dose response experiment, write a lab report. Lab reports are a good way to show what you did, how you did it, what you saw, and what your results mean. Scientists use lab reports to show their data to other scientists. A good lab report is written very clearly, so that another scientist could read your report and then do the experiment. It’s like an instruction manual. </w:t>
      </w:r>
    </w:p>
    <w:p w:rsidR="00D52448" w:rsidRPr="00D52448" w:rsidRDefault="00D52448" w:rsidP="00D52448">
      <w:pPr>
        <w:pStyle w:val="NoSpacing"/>
        <w:rPr>
          <w:sz w:val="24"/>
          <w:szCs w:val="24"/>
        </w:rPr>
      </w:pPr>
    </w:p>
    <w:p w:rsidR="00D52448" w:rsidRPr="00D52448" w:rsidRDefault="00D52448" w:rsidP="00D52448">
      <w:pPr>
        <w:pStyle w:val="NoSpacing"/>
        <w:rPr>
          <w:sz w:val="24"/>
          <w:szCs w:val="24"/>
        </w:rPr>
      </w:pPr>
      <w:r w:rsidRPr="00D52448">
        <w:rPr>
          <w:sz w:val="24"/>
          <w:szCs w:val="24"/>
        </w:rPr>
        <w:t>Your lab report should have an introduction, methods, results and discussion section. Attached is an example of a lab report for a different experiment. Use the questions and prompts below to help you write your lab report.</w:t>
      </w:r>
    </w:p>
    <w:p w:rsidR="00D52448" w:rsidRPr="00D52448" w:rsidRDefault="00D52448" w:rsidP="00D52448">
      <w:pPr>
        <w:pStyle w:val="NoSpacing"/>
        <w:rPr>
          <w:sz w:val="24"/>
          <w:szCs w:val="24"/>
        </w:rPr>
      </w:pPr>
    </w:p>
    <w:p w:rsidR="00D52448" w:rsidRPr="00D52448" w:rsidRDefault="00D52448" w:rsidP="00D52448">
      <w:pPr>
        <w:pStyle w:val="NoSpacing"/>
        <w:rPr>
          <w:b/>
          <w:sz w:val="24"/>
          <w:szCs w:val="24"/>
        </w:rPr>
      </w:pPr>
      <w:r w:rsidRPr="00D52448">
        <w:rPr>
          <w:b/>
          <w:sz w:val="24"/>
          <w:szCs w:val="24"/>
        </w:rPr>
        <w:t>Introduction</w:t>
      </w:r>
    </w:p>
    <w:p w:rsidR="00D52448" w:rsidRPr="00D52448" w:rsidRDefault="00D52448" w:rsidP="00D52448">
      <w:pPr>
        <w:pStyle w:val="NoSpacing"/>
        <w:rPr>
          <w:sz w:val="24"/>
          <w:szCs w:val="24"/>
        </w:rPr>
      </w:pPr>
      <w:r w:rsidRPr="00D52448">
        <w:rPr>
          <w:sz w:val="24"/>
          <w:szCs w:val="24"/>
        </w:rPr>
        <w:t>[In this section, describe the purpose of the experiment and your hypothesis’]</w:t>
      </w:r>
    </w:p>
    <w:p w:rsidR="00D52448" w:rsidRPr="00D52448" w:rsidRDefault="00D52448" w:rsidP="00D52448">
      <w:pPr>
        <w:pStyle w:val="NoSpacing"/>
        <w:numPr>
          <w:ilvl w:val="0"/>
          <w:numId w:val="1"/>
        </w:numPr>
        <w:rPr>
          <w:sz w:val="24"/>
          <w:szCs w:val="24"/>
        </w:rPr>
      </w:pPr>
      <w:r w:rsidRPr="00D52448">
        <w:rPr>
          <w:sz w:val="24"/>
          <w:szCs w:val="24"/>
        </w:rPr>
        <w:t>How does the radish dose response experiment work?</w:t>
      </w:r>
    </w:p>
    <w:p w:rsidR="00D52448" w:rsidRPr="00D52448" w:rsidRDefault="00D52448" w:rsidP="00D52448">
      <w:pPr>
        <w:pStyle w:val="NoSpacing"/>
        <w:numPr>
          <w:ilvl w:val="0"/>
          <w:numId w:val="1"/>
        </w:numPr>
        <w:rPr>
          <w:sz w:val="24"/>
          <w:szCs w:val="24"/>
        </w:rPr>
      </w:pPr>
      <w:r w:rsidRPr="00D52448">
        <w:rPr>
          <w:sz w:val="24"/>
          <w:szCs w:val="24"/>
        </w:rPr>
        <w:t>Why did you choose the chemicals you did?</w:t>
      </w:r>
    </w:p>
    <w:p w:rsidR="00D52448" w:rsidRPr="00D52448" w:rsidRDefault="00D52448" w:rsidP="00D52448">
      <w:pPr>
        <w:pStyle w:val="NoSpacing"/>
        <w:numPr>
          <w:ilvl w:val="0"/>
          <w:numId w:val="1"/>
        </w:numPr>
        <w:rPr>
          <w:sz w:val="24"/>
          <w:szCs w:val="24"/>
        </w:rPr>
      </w:pPr>
      <w:r w:rsidRPr="00D52448">
        <w:rPr>
          <w:sz w:val="24"/>
          <w:szCs w:val="24"/>
        </w:rPr>
        <w:t>What were your hypothesis’ and why?</w:t>
      </w:r>
    </w:p>
    <w:p w:rsidR="00D52448" w:rsidRPr="00D52448" w:rsidRDefault="00D52448" w:rsidP="00D52448">
      <w:pPr>
        <w:pStyle w:val="NoSpacing"/>
        <w:rPr>
          <w:sz w:val="24"/>
          <w:szCs w:val="24"/>
        </w:rPr>
      </w:pPr>
      <w:r w:rsidRPr="00D52448">
        <w:rPr>
          <w:sz w:val="24"/>
          <w:szCs w:val="24"/>
        </w:rPr>
        <w:t xml:space="preserve"> </w:t>
      </w:r>
    </w:p>
    <w:p w:rsidR="00D52448" w:rsidRPr="00D52448" w:rsidRDefault="00D52448" w:rsidP="00D52448">
      <w:pPr>
        <w:pStyle w:val="NoSpacing"/>
        <w:rPr>
          <w:b/>
          <w:sz w:val="24"/>
          <w:szCs w:val="24"/>
        </w:rPr>
      </w:pPr>
      <w:r w:rsidRPr="00D52448">
        <w:rPr>
          <w:b/>
          <w:sz w:val="24"/>
          <w:szCs w:val="24"/>
        </w:rPr>
        <w:t>Methods</w:t>
      </w:r>
    </w:p>
    <w:p w:rsidR="00D52448" w:rsidRPr="00D52448" w:rsidRDefault="00D52448" w:rsidP="00D52448">
      <w:pPr>
        <w:pStyle w:val="NoSpacing"/>
        <w:rPr>
          <w:sz w:val="24"/>
          <w:szCs w:val="24"/>
        </w:rPr>
      </w:pPr>
      <w:r w:rsidRPr="00D52448">
        <w:rPr>
          <w:sz w:val="24"/>
          <w:szCs w:val="24"/>
        </w:rPr>
        <w:t>[In this section, write out the methods you used, to include how you analyzed your data.]</w:t>
      </w:r>
    </w:p>
    <w:p w:rsidR="00D52448" w:rsidRPr="00D52448" w:rsidRDefault="00D52448" w:rsidP="00D52448">
      <w:pPr>
        <w:pStyle w:val="NoSpacing"/>
        <w:numPr>
          <w:ilvl w:val="0"/>
          <w:numId w:val="2"/>
        </w:numPr>
        <w:rPr>
          <w:sz w:val="24"/>
          <w:szCs w:val="24"/>
        </w:rPr>
      </w:pPr>
      <w:r w:rsidRPr="00D52448">
        <w:rPr>
          <w:sz w:val="24"/>
          <w:szCs w:val="24"/>
        </w:rPr>
        <w:t>What materials were required for the experiment? (Sandwich bag, radish seeds, etc.)</w:t>
      </w:r>
    </w:p>
    <w:p w:rsidR="00D52448" w:rsidRPr="00D52448" w:rsidRDefault="00D52448" w:rsidP="00D52448">
      <w:pPr>
        <w:pStyle w:val="NoSpacing"/>
        <w:numPr>
          <w:ilvl w:val="0"/>
          <w:numId w:val="2"/>
        </w:numPr>
        <w:rPr>
          <w:sz w:val="24"/>
          <w:szCs w:val="24"/>
        </w:rPr>
      </w:pPr>
      <w:r w:rsidRPr="00D52448">
        <w:rPr>
          <w:sz w:val="24"/>
          <w:szCs w:val="24"/>
        </w:rPr>
        <w:t>What calculations did you do?</w:t>
      </w:r>
    </w:p>
    <w:p w:rsidR="00D52448" w:rsidRPr="00D52448" w:rsidRDefault="00D52448" w:rsidP="00D52448">
      <w:pPr>
        <w:pStyle w:val="NoSpacing"/>
        <w:numPr>
          <w:ilvl w:val="0"/>
          <w:numId w:val="2"/>
        </w:numPr>
        <w:rPr>
          <w:sz w:val="24"/>
          <w:szCs w:val="24"/>
        </w:rPr>
      </w:pPr>
      <w:r w:rsidRPr="00D52448">
        <w:rPr>
          <w:sz w:val="24"/>
          <w:szCs w:val="24"/>
        </w:rPr>
        <w:t>How long did the experiment last?</w:t>
      </w:r>
    </w:p>
    <w:p w:rsidR="00D52448" w:rsidRPr="00D52448" w:rsidRDefault="00D52448" w:rsidP="00D52448">
      <w:pPr>
        <w:pStyle w:val="NoSpacing"/>
        <w:numPr>
          <w:ilvl w:val="0"/>
          <w:numId w:val="2"/>
        </w:numPr>
        <w:rPr>
          <w:sz w:val="24"/>
          <w:szCs w:val="24"/>
        </w:rPr>
      </w:pPr>
      <w:r w:rsidRPr="00D52448">
        <w:rPr>
          <w:sz w:val="24"/>
          <w:szCs w:val="24"/>
        </w:rPr>
        <w:t>How did you analyze your data and at what points in the experiment? (</w:t>
      </w:r>
      <w:r w:rsidRPr="00D52448">
        <w:rPr>
          <w:i/>
          <w:sz w:val="24"/>
          <w:szCs w:val="24"/>
        </w:rPr>
        <w:t>Do not show your data here</w:t>
      </w:r>
      <w:r w:rsidRPr="00D52448">
        <w:rPr>
          <w:sz w:val="24"/>
          <w:szCs w:val="24"/>
        </w:rPr>
        <w:t>)</w:t>
      </w:r>
    </w:p>
    <w:p w:rsidR="00D52448" w:rsidRPr="00D52448" w:rsidRDefault="00D52448" w:rsidP="00D52448">
      <w:pPr>
        <w:pStyle w:val="NoSpacing"/>
        <w:rPr>
          <w:sz w:val="24"/>
          <w:szCs w:val="24"/>
        </w:rPr>
      </w:pPr>
    </w:p>
    <w:p w:rsidR="00D52448" w:rsidRPr="00D52448" w:rsidRDefault="00D52448" w:rsidP="00D52448">
      <w:pPr>
        <w:pStyle w:val="NoSpacing"/>
        <w:rPr>
          <w:b/>
          <w:sz w:val="24"/>
          <w:szCs w:val="24"/>
        </w:rPr>
      </w:pPr>
      <w:r w:rsidRPr="00D52448">
        <w:rPr>
          <w:b/>
          <w:sz w:val="24"/>
          <w:szCs w:val="24"/>
        </w:rPr>
        <w:t>Results</w:t>
      </w:r>
    </w:p>
    <w:p w:rsidR="00D52448" w:rsidRPr="00D52448" w:rsidRDefault="00D52448" w:rsidP="00D52448">
      <w:pPr>
        <w:pStyle w:val="NoSpacing"/>
        <w:rPr>
          <w:sz w:val="24"/>
          <w:szCs w:val="24"/>
        </w:rPr>
      </w:pPr>
      <w:r w:rsidRPr="00D52448">
        <w:rPr>
          <w:sz w:val="24"/>
          <w:szCs w:val="24"/>
        </w:rPr>
        <w:t>[In this section, you will present your data. You may have pictures and tables to show your data.]</w:t>
      </w:r>
    </w:p>
    <w:p w:rsidR="00D52448" w:rsidRPr="00D52448" w:rsidRDefault="00D52448" w:rsidP="00D52448">
      <w:pPr>
        <w:pStyle w:val="NoSpacing"/>
        <w:numPr>
          <w:ilvl w:val="0"/>
          <w:numId w:val="3"/>
        </w:numPr>
        <w:rPr>
          <w:sz w:val="24"/>
          <w:szCs w:val="24"/>
        </w:rPr>
      </w:pPr>
      <w:r w:rsidRPr="00D52448">
        <w:rPr>
          <w:sz w:val="24"/>
          <w:szCs w:val="24"/>
        </w:rPr>
        <w:t>All data should include your controls</w:t>
      </w:r>
    </w:p>
    <w:p w:rsidR="00D52448" w:rsidRPr="00D52448" w:rsidRDefault="00D52448" w:rsidP="00D52448">
      <w:pPr>
        <w:pStyle w:val="NoSpacing"/>
        <w:numPr>
          <w:ilvl w:val="0"/>
          <w:numId w:val="3"/>
        </w:numPr>
        <w:rPr>
          <w:sz w:val="24"/>
          <w:szCs w:val="24"/>
        </w:rPr>
      </w:pPr>
      <w:r w:rsidRPr="00D52448">
        <w:rPr>
          <w:sz w:val="24"/>
          <w:szCs w:val="24"/>
        </w:rPr>
        <w:t>Each figure and table should have a legend – a sentence or two explaining what your figure/table is showing</w:t>
      </w:r>
    </w:p>
    <w:p w:rsidR="00D52448" w:rsidRPr="00D52448" w:rsidRDefault="00D52448" w:rsidP="00D52448">
      <w:pPr>
        <w:pStyle w:val="NoSpacing"/>
        <w:numPr>
          <w:ilvl w:val="0"/>
          <w:numId w:val="3"/>
        </w:numPr>
        <w:rPr>
          <w:sz w:val="24"/>
          <w:szCs w:val="24"/>
        </w:rPr>
      </w:pPr>
      <w:r w:rsidRPr="00D52448">
        <w:rPr>
          <w:sz w:val="24"/>
          <w:szCs w:val="24"/>
        </w:rPr>
        <w:t>Describe your data, but do not say what it means</w:t>
      </w:r>
    </w:p>
    <w:p w:rsidR="00D52448" w:rsidRPr="00D52448" w:rsidRDefault="00D52448" w:rsidP="00D52448">
      <w:pPr>
        <w:pStyle w:val="NoSpacing"/>
        <w:ind w:left="720"/>
        <w:rPr>
          <w:sz w:val="24"/>
          <w:szCs w:val="24"/>
        </w:rPr>
      </w:pPr>
    </w:p>
    <w:p w:rsidR="00D52448" w:rsidRPr="00D52448" w:rsidRDefault="00D52448" w:rsidP="00D52448">
      <w:pPr>
        <w:pStyle w:val="NoSpacing"/>
        <w:rPr>
          <w:b/>
          <w:sz w:val="24"/>
          <w:szCs w:val="24"/>
        </w:rPr>
      </w:pPr>
      <w:r w:rsidRPr="00D52448">
        <w:rPr>
          <w:b/>
          <w:sz w:val="24"/>
          <w:szCs w:val="24"/>
        </w:rPr>
        <w:t>Discussion</w:t>
      </w:r>
    </w:p>
    <w:p w:rsidR="00D52448" w:rsidRPr="00D52448" w:rsidRDefault="00D52448" w:rsidP="00D52448">
      <w:pPr>
        <w:pStyle w:val="NoSpacing"/>
        <w:rPr>
          <w:sz w:val="24"/>
          <w:szCs w:val="24"/>
        </w:rPr>
      </w:pPr>
      <w:r w:rsidRPr="00D52448">
        <w:rPr>
          <w:sz w:val="24"/>
          <w:szCs w:val="24"/>
        </w:rPr>
        <w:t>[In this section, you should explain what your results mean]</w:t>
      </w:r>
    </w:p>
    <w:p w:rsidR="00D52448" w:rsidRPr="00D52448" w:rsidRDefault="00D52448" w:rsidP="00D52448">
      <w:pPr>
        <w:pStyle w:val="NoSpacing"/>
        <w:numPr>
          <w:ilvl w:val="0"/>
          <w:numId w:val="4"/>
        </w:numPr>
        <w:rPr>
          <w:sz w:val="24"/>
          <w:szCs w:val="24"/>
        </w:rPr>
      </w:pPr>
      <w:r w:rsidRPr="00D52448">
        <w:rPr>
          <w:sz w:val="24"/>
          <w:szCs w:val="24"/>
        </w:rPr>
        <w:t>Do your results suggest that any of your chemicals are toxic?</w:t>
      </w:r>
    </w:p>
    <w:p w:rsidR="00D52448" w:rsidRPr="00D52448" w:rsidRDefault="00D52448" w:rsidP="00D52448">
      <w:pPr>
        <w:pStyle w:val="NoSpacing"/>
        <w:numPr>
          <w:ilvl w:val="0"/>
          <w:numId w:val="4"/>
        </w:numPr>
        <w:rPr>
          <w:sz w:val="24"/>
          <w:szCs w:val="24"/>
        </w:rPr>
      </w:pPr>
      <w:r w:rsidRPr="00D52448">
        <w:rPr>
          <w:sz w:val="24"/>
          <w:szCs w:val="24"/>
        </w:rPr>
        <w:t>Can you rank the three chemicals you tested in order of toxicity?</w:t>
      </w:r>
    </w:p>
    <w:p w:rsidR="00D52448" w:rsidRPr="00D52448" w:rsidRDefault="00D52448" w:rsidP="00D52448">
      <w:pPr>
        <w:pStyle w:val="NoSpacing"/>
        <w:numPr>
          <w:ilvl w:val="0"/>
          <w:numId w:val="4"/>
        </w:numPr>
        <w:rPr>
          <w:sz w:val="24"/>
          <w:szCs w:val="24"/>
        </w:rPr>
      </w:pPr>
      <w:r w:rsidRPr="00D52448">
        <w:rPr>
          <w:sz w:val="24"/>
          <w:szCs w:val="24"/>
        </w:rPr>
        <w:t>What are other variables that could have influenced your experiment?</w:t>
      </w:r>
    </w:p>
    <w:p w:rsidR="00D52448" w:rsidRPr="00D52448" w:rsidRDefault="00D52448" w:rsidP="00D52448">
      <w:pPr>
        <w:pStyle w:val="NoSpacing"/>
        <w:numPr>
          <w:ilvl w:val="0"/>
          <w:numId w:val="4"/>
        </w:numPr>
        <w:rPr>
          <w:sz w:val="24"/>
          <w:szCs w:val="24"/>
        </w:rPr>
      </w:pPr>
      <w:r w:rsidRPr="00D52448">
        <w:rPr>
          <w:sz w:val="24"/>
          <w:szCs w:val="24"/>
        </w:rPr>
        <w:t>Why might one chemical be more toxic than another?</w:t>
      </w:r>
    </w:p>
    <w:p w:rsidR="00D52448" w:rsidRPr="00D52448" w:rsidRDefault="00D52448" w:rsidP="00D52448">
      <w:pPr>
        <w:pStyle w:val="NoSpacing"/>
        <w:numPr>
          <w:ilvl w:val="0"/>
          <w:numId w:val="4"/>
        </w:numPr>
        <w:rPr>
          <w:sz w:val="24"/>
          <w:szCs w:val="24"/>
        </w:rPr>
      </w:pPr>
      <w:r w:rsidRPr="00D52448">
        <w:rPr>
          <w:sz w:val="24"/>
          <w:szCs w:val="24"/>
        </w:rPr>
        <w:t>Were any of your results surprising?</w:t>
      </w:r>
    </w:p>
    <w:p w:rsidR="00D52448" w:rsidRPr="00D52448" w:rsidRDefault="00D52448" w:rsidP="00D52448">
      <w:pPr>
        <w:pStyle w:val="NoSpacing"/>
        <w:numPr>
          <w:ilvl w:val="0"/>
          <w:numId w:val="4"/>
        </w:numPr>
        <w:rPr>
          <w:sz w:val="24"/>
          <w:szCs w:val="24"/>
        </w:rPr>
      </w:pPr>
      <w:r w:rsidRPr="00D52448">
        <w:rPr>
          <w:sz w:val="24"/>
          <w:szCs w:val="24"/>
        </w:rPr>
        <w:t xml:space="preserve">Did all chemicals show toxicity at the same dose? </w:t>
      </w:r>
    </w:p>
    <w:p w:rsidR="00D52448" w:rsidRPr="008517C4" w:rsidRDefault="00D52448" w:rsidP="00D52448">
      <w:pPr>
        <w:pStyle w:val="NoSpacing"/>
        <w:numPr>
          <w:ilvl w:val="0"/>
          <w:numId w:val="4"/>
        </w:numPr>
      </w:pPr>
      <w:r w:rsidRPr="008517C4">
        <w:br w:type="page"/>
      </w:r>
    </w:p>
    <w:p w:rsidR="00D52448" w:rsidRDefault="00D52448" w:rsidP="00D52448">
      <w:pPr>
        <w:pStyle w:val="NoSpacing"/>
        <w:rPr>
          <w:b/>
        </w:rPr>
      </w:pPr>
      <w:r>
        <w:rPr>
          <w:b/>
        </w:rPr>
        <w:t>**Sample Lab Report**</w:t>
      </w:r>
    </w:p>
    <w:p w:rsidR="00D52448" w:rsidRDefault="00D52448" w:rsidP="00D52448">
      <w:pPr>
        <w:pStyle w:val="NoSpacing"/>
      </w:pPr>
      <w:r>
        <w:rPr>
          <w:b/>
        </w:rPr>
        <w:t xml:space="preserve">Name: </w:t>
      </w:r>
      <w:r w:rsidRPr="008517C4">
        <w:t>Maria Mercury</w:t>
      </w:r>
      <w:r>
        <w:tab/>
      </w:r>
      <w:r>
        <w:tab/>
      </w:r>
      <w:r>
        <w:tab/>
      </w:r>
      <w:r>
        <w:tab/>
      </w:r>
      <w:r>
        <w:tab/>
      </w:r>
      <w:r>
        <w:tab/>
      </w:r>
      <w:r>
        <w:tab/>
      </w:r>
      <w:r>
        <w:tab/>
      </w:r>
      <w:r>
        <w:tab/>
      </w:r>
      <w:r w:rsidRPr="008517C4">
        <w:rPr>
          <w:b/>
        </w:rPr>
        <w:t>Date</w:t>
      </w:r>
      <w:r>
        <w:t>: April 20, 2014</w:t>
      </w:r>
    </w:p>
    <w:p w:rsidR="00D52448" w:rsidRDefault="00D52448" w:rsidP="00D52448">
      <w:pPr>
        <w:pStyle w:val="NoSpacing"/>
        <w:rPr>
          <w:b/>
        </w:rPr>
      </w:pPr>
      <w:r>
        <w:rPr>
          <w:b/>
        </w:rPr>
        <w:t>Title</w:t>
      </w:r>
      <w:r>
        <w:t>: Yeast Dose Response Experiment Report</w:t>
      </w:r>
    </w:p>
    <w:p w:rsidR="00D52448" w:rsidRDefault="00D52448" w:rsidP="00D52448">
      <w:pPr>
        <w:pStyle w:val="NoSpacing"/>
        <w:rPr>
          <w:b/>
        </w:rPr>
      </w:pPr>
    </w:p>
    <w:p w:rsidR="00D52448" w:rsidRPr="00D52448" w:rsidRDefault="00D52448" w:rsidP="00D52448">
      <w:pPr>
        <w:pStyle w:val="NoSpacing"/>
        <w:spacing w:line="360" w:lineRule="auto"/>
        <w:rPr>
          <w:sz w:val="24"/>
          <w:szCs w:val="24"/>
          <w:u w:val="single"/>
        </w:rPr>
      </w:pPr>
      <w:r w:rsidRPr="00D52448">
        <w:rPr>
          <w:sz w:val="24"/>
          <w:szCs w:val="24"/>
          <w:u w:val="single"/>
        </w:rPr>
        <w:t>Introduction</w:t>
      </w:r>
    </w:p>
    <w:p w:rsidR="00D52448" w:rsidRPr="00D52448" w:rsidRDefault="00D52448" w:rsidP="00D52448">
      <w:pPr>
        <w:pStyle w:val="NoSpacing"/>
        <w:spacing w:line="360" w:lineRule="auto"/>
        <w:ind w:firstLine="720"/>
        <w:rPr>
          <w:sz w:val="24"/>
          <w:szCs w:val="24"/>
        </w:rPr>
      </w:pPr>
      <w:r w:rsidRPr="00D52448">
        <w:rPr>
          <w:sz w:val="24"/>
          <w:szCs w:val="24"/>
        </w:rPr>
        <w:t xml:space="preserve">The yeast dose response is a great way to measure toxicity of chemicals and chemical mixtures. Yeast cells need water and sugar to live. When they have water and sugar, yeast take oxygen and turn it into carbon dioxide, which is a gas. We can measure the amount of carbon dioxide to figure out if the yeast is healthy. </w:t>
      </w:r>
      <w:proofErr w:type="gramStart"/>
      <w:r w:rsidRPr="00D52448">
        <w:rPr>
          <w:sz w:val="24"/>
          <w:szCs w:val="24"/>
        </w:rPr>
        <w:t>A healthy</w:t>
      </w:r>
      <w:proofErr w:type="gramEnd"/>
      <w:r w:rsidRPr="00D52448">
        <w:rPr>
          <w:sz w:val="24"/>
          <w:szCs w:val="24"/>
        </w:rPr>
        <w:t xml:space="preserve"> yeast would produce more carbon dioxide than an unhealthy yeast. A dose response tells scientists if chemicals are toxic at certain doses. </w:t>
      </w:r>
    </w:p>
    <w:p w:rsidR="00D52448" w:rsidRPr="00D52448" w:rsidRDefault="00D52448" w:rsidP="00D52448">
      <w:pPr>
        <w:pStyle w:val="NoSpacing"/>
        <w:spacing w:line="360" w:lineRule="auto"/>
        <w:rPr>
          <w:sz w:val="24"/>
          <w:szCs w:val="24"/>
        </w:rPr>
      </w:pPr>
      <w:r w:rsidRPr="00D52448">
        <w:rPr>
          <w:sz w:val="24"/>
          <w:szCs w:val="24"/>
        </w:rPr>
        <w:tab/>
      </w:r>
      <w:r w:rsidRPr="00D52448">
        <w:rPr>
          <w:i/>
          <w:sz w:val="24"/>
          <w:szCs w:val="24"/>
        </w:rPr>
        <w:t>Dose</w:t>
      </w:r>
      <w:r w:rsidRPr="00D52448">
        <w:rPr>
          <w:sz w:val="24"/>
          <w:szCs w:val="24"/>
        </w:rPr>
        <w:t>: The amount of a chemical added to the yeast. We tested three different doses with each chemical mixture.</w:t>
      </w:r>
    </w:p>
    <w:p w:rsidR="00D52448" w:rsidRPr="00D52448" w:rsidRDefault="00D52448" w:rsidP="00D52448">
      <w:pPr>
        <w:pStyle w:val="NoSpacing"/>
        <w:spacing w:line="360" w:lineRule="auto"/>
        <w:rPr>
          <w:sz w:val="24"/>
          <w:szCs w:val="24"/>
        </w:rPr>
      </w:pPr>
      <w:r w:rsidRPr="00D52448">
        <w:rPr>
          <w:sz w:val="24"/>
          <w:szCs w:val="24"/>
        </w:rPr>
        <w:tab/>
      </w:r>
      <w:r w:rsidRPr="00D52448">
        <w:rPr>
          <w:i/>
          <w:sz w:val="24"/>
          <w:szCs w:val="24"/>
        </w:rPr>
        <w:t>Response</w:t>
      </w:r>
      <w:r w:rsidRPr="00D52448">
        <w:rPr>
          <w:sz w:val="24"/>
          <w:szCs w:val="24"/>
        </w:rPr>
        <w:t>: The effect the chemical has on the yeast. We measured the amount of carbon dioxide the yeast made.</w:t>
      </w:r>
    </w:p>
    <w:p w:rsidR="00D52448" w:rsidRPr="00D52448" w:rsidRDefault="00D52448" w:rsidP="00D52448">
      <w:pPr>
        <w:pStyle w:val="NoSpacing"/>
        <w:spacing w:line="360" w:lineRule="auto"/>
        <w:rPr>
          <w:sz w:val="24"/>
          <w:szCs w:val="24"/>
        </w:rPr>
      </w:pPr>
      <w:r w:rsidRPr="00D52448">
        <w:rPr>
          <w:sz w:val="24"/>
          <w:szCs w:val="24"/>
        </w:rPr>
        <w:t>We looked at three different chemicals.</w:t>
      </w:r>
    </w:p>
    <w:p w:rsidR="00D52448" w:rsidRPr="00D52448" w:rsidRDefault="00D52448" w:rsidP="00D52448">
      <w:pPr>
        <w:pStyle w:val="NoSpacing"/>
        <w:numPr>
          <w:ilvl w:val="0"/>
          <w:numId w:val="5"/>
        </w:numPr>
        <w:rPr>
          <w:sz w:val="24"/>
          <w:szCs w:val="24"/>
        </w:rPr>
      </w:pPr>
      <w:r w:rsidRPr="00D52448">
        <w:rPr>
          <w:sz w:val="24"/>
          <w:szCs w:val="24"/>
        </w:rPr>
        <w:t>Salt – salt is used in cooking food so humans are exposed to salt</w:t>
      </w:r>
    </w:p>
    <w:p w:rsidR="00D52448" w:rsidRPr="00D52448" w:rsidRDefault="00D52448" w:rsidP="00D52448">
      <w:pPr>
        <w:pStyle w:val="NoSpacing"/>
        <w:numPr>
          <w:ilvl w:val="0"/>
          <w:numId w:val="5"/>
        </w:numPr>
        <w:rPr>
          <w:sz w:val="24"/>
          <w:szCs w:val="24"/>
        </w:rPr>
      </w:pPr>
      <w:r w:rsidRPr="00D52448">
        <w:rPr>
          <w:sz w:val="24"/>
          <w:szCs w:val="24"/>
        </w:rPr>
        <w:t>Baking soda – baking soda is used in cooking food, but can also be used as a cleaning chemical</w:t>
      </w:r>
    </w:p>
    <w:p w:rsidR="00D52448" w:rsidRPr="00D52448" w:rsidRDefault="00D52448" w:rsidP="00D52448">
      <w:pPr>
        <w:pStyle w:val="NoSpacing"/>
        <w:numPr>
          <w:ilvl w:val="0"/>
          <w:numId w:val="5"/>
        </w:numPr>
        <w:rPr>
          <w:sz w:val="24"/>
          <w:szCs w:val="24"/>
        </w:rPr>
      </w:pPr>
      <w:r w:rsidRPr="00D52448">
        <w:rPr>
          <w:sz w:val="24"/>
          <w:szCs w:val="24"/>
        </w:rPr>
        <w:t>Bleach – bleach is a cleaning chemical used in the bathroom and the kitchen</w:t>
      </w:r>
    </w:p>
    <w:p w:rsidR="00D52448" w:rsidRPr="00D52448" w:rsidRDefault="00D52448" w:rsidP="00D52448">
      <w:pPr>
        <w:pStyle w:val="NoSpacing"/>
        <w:spacing w:line="360" w:lineRule="auto"/>
        <w:rPr>
          <w:sz w:val="24"/>
          <w:szCs w:val="24"/>
        </w:rPr>
      </w:pPr>
    </w:p>
    <w:p w:rsidR="00D52448" w:rsidRPr="00D52448" w:rsidRDefault="00D52448" w:rsidP="00D52448">
      <w:pPr>
        <w:pStyle w:val="NoSpacing"/>
        <w:spacing w:line="360" w:lineRule="auto"/>
        <w:rPr>
          <w:sz w:val="24"/>
          <w:szCs w:val="24"/>
        </w:rPr>
      </w:pPr>
      <w:r w:rsidRPr="00D52448">
        <w:rPr>
          <w:sz w:val="24"/>
          <w:szCs w:val="24"/>
        </w:rPr>
        <w:tab/>
      </w:r>
      <w:r w:rsidRPr="00D52448">
        <w:rPr>
          <w:i/>
          <w:sz w:val="24"/>
          <w:szCs w:val="24"/>
        </w:rPr>
        <w:t>Hypothesis</w:t>
      </w:r>
      <w:r w:rsidRPr="00D52448">
        <w:rPr>
          <w:sz w:val="24"/>
          <w:szCs w:val="24"/>
        </w:rPr>
        <w:t>: We hypothesized that the bleach would be the most toxic, because the label on the bottle has a lot of warnings. We hypothesized the salt would be the second most toxic because too much salt can be bad for people. We didn’t think the baking soda would have any effect on the yeast.</w:t>
      </w:r>
    </w:p>
    <w:p w:rsidR="00D52448" w:rsidRDefault="00D52448">
      <w:pPr>
        <w:spacing w:after="0" w:line="240" w:lineRule="auto"/>
        <w:rPr>
          <w:sz w:val="24"/>
          <w:szCs w:val="24"/>
          <w:u w:val="single"/>
        </w:rPr>
      </w:pPr>
    </w:p>
    <w:p w:rsidR="00D52448" w:rsidRPr="00D52448" w:rsidRDefault="00D52448" w:rsidP="00D52448">
      <w:pPr>
        <w:pStyle w:val="NoSpacing"/>
        <w:spacing w:line="360" w:lineRule="auto"/>
        <w:rPr>
          <w:sz w:val="24"/>
          <w:szCs w:val="24"/>
          <w:u w:val="single"/>
        </w:rPr>
      </w:pPr>
      <w:r w:rsidRPr="00D52448">
        <w:rPr>
          <w:sz w:val="24"/>
          <w:szCs w:val="24"/>
          <w:u w:val="single"/>
        </w:rPr>
        <w:t>Materials and Methods</w:t>
      </w:r>
    </w:p>
    <w:p w:rsidR="00D52448" w:rsidRPr="00D52448" w:rsidRDefault="00D52448" w:rsidP="00D52448">
      <w:pPr>
        <w:pStyle w:val="NoSpacing"/>
        <w:spacing w:line="360" w:lineRule="auto"/>
        <w:rPr>
          <w:sz w:val="24"/>
          <w:szCs w:val="24"/>
        </w:rPr>
      </w:pPr>
      <w:r w:rsidRPr="00D52448">
        <w:rPr>
          <w:sz w:val="24"/>
          <w:szCs w:val="24"/>
        </w:rPr>
        <w:tab/>
      </w:r>
      <w:r w:rsidRPr="00D52448">
        <w:rPr>
          <w:i/>
          <w:sz w:val="24"/>
          <w:szCs w:val="24"/>
        </w:rPr>
        <w:t>Calculations</w:t>
      </w:r>
      <w:r w:rsidRPr="00D52448">
        <w:rPr>
          <w:sz w:val="24"/>
          <w:szCs w:val="24"/>
        </w:rPr>
        <w:t xml:space="preserve">: We calculated a low, medium and high dose for each chemical. The amounts are listed in </w:t>
      </w:r>
      <w:r w:rsidRPr="00D52448">
        <w:rPr>
          <w:b/>
          <w:sz w:val="24"/>
          <w:szCs w:val="24"/>
        </w:rPr>
        <w:t>Table 1</w:t>
      </w:r>
      <w:r w:rsidRPr="00D52448">
        <w:rPr>
          <w:sz w:val="24"/>
          <w:szCs w:val="24"/>
        </w:rPr>
        <w:t>.</w:t>
      </w:r>
    </w:p>
    <w:tbl>
      <w:tblPr>
        <w:tblStyle w:val="TableGrid"/>
        <w:tblW w:w="0" w:type="auto"/>
        <w:tblLook w:val="04A0" w:firstRow="1" w:lastRow="0" w:firstColumn="1" w:lastColumn="0" w:noHBand="0" w:noVBand="1"/>
      </w:tblPr>
      <w:tblGrid>
        <w:gridCol w:w="2088"/>
        <w:gridCol w:w="1800"/>
        <w:gridCol w:w="1800"/>
        <w:gridCol w:w="1890"/>
      </w:tblGrid>
      <w:tr w:rsidR="00D52448" w:rsidRPr="00D52448" w:rsidTr="00BF7884">
        <w:trPr>
          <w:trHeight w:hRule="exact" w:val="288"/>
        </w:trPr>
        <w:tc>
          <w:tcPr>
            <w:tcW w:w="2088" w:type="dxa"/>
          </w:tcPr>
          <w:p w:rsidR="00D52448" w:rsidRPr="00D52448" w:rsidRDefault="00D52448" w:rsidP="00BF7884">
            <w:pPr>
              <w:pStyle w:val="NoSpacing"/>
              <w:spacing w:line="360" w:lineRule="auto"/>
              <w:rPr>
                <w:b/>
                <w:sz w:val="24"/>
                <w:szCs w:val="24"/>
              </w:rPr>
            </w:pPr>
            <w:r w:rsidRPr="00D52448">
              <w:rPr>
                <w:b/>
                <w:sz w:val="24"/>
                <w:szCs w:val="24"/>
              </w:rPr>
              <w:t>Chemical mixture</w:t>
            </w:r>
          </w:p>
        </w:tc>
        <w:tc>
          <w:tcPr>
            <w:tcW w:w="1800" w:type="dxa"/>
          </w:tcPr>
          <w:p w:rsidR="00D52448" w:rsidRPr="00D52448" w:rsidRDefault="00D52448" w:rsidP="00BF7884">
            <w:pPr>
              <w:pStyle w:val="NoSpacing"/>
              <w:spacing w:line="360" w:lineRule="auto"/>
              <w:jc w:val="center"/>
              <w:rPr>
                <w:b/>
                <w:sz w:val="24"/>
                <w:szCs w:val="24"/>
              </w:rPr>
            </w:pPr>
            <w:r w:rsidRPr="00D52448">
              <w:rPr>
                <w:b/>
                <w:sz w:val="24"/>
                <w:szCs w:val="24"/>
              </w:rPr>
              <w:t>Low dose</w:t>
            </w:r>
          </w:p>
        </w:tc>
        <w:tc>
          <w:tcPr>
            <w:tcW w:w="1800" w:type="dxa"/>
          </w:tcPr>
          <w:p w:rsidR="00D52448" w:rsidRPr="00D52448" w:rsidRDefault="00D52448" w:rsidP="00BF7884">
            <w:pPr>
              <w:pStyle w:val="NoSpacing"/>
              <w:spacing w:line="360" w:lineRule="auto"/>
              <w:jc w:val="center"/>
              <w:rPr>
                <w:b/>
                <w:sz w:val="24"/>
                <w:szCs w:val="24"/>
              </w:rPr>
            </w:pPr>
            <w:r w:rsidRPr="00D52448">
              <w:rPr>
                <w:b/>
                <w:sz w:val="24"/>
                <w:szCs w:val="24"/>
              </w:rPr>
              <w:t>Medium dose</w:t>
            </w:r>
          </w:p>
        </w:tc>
        <w:tc>
          <w:tcPr>
            <w:tcW w:w="1890" w:type="dxa"/>
          </w:tcPr>
          <w:p w:rsidR="00D52448" w:rsidRPr="00D52448" w:rsidRDefault="00D52448" w:rsidP="00BF7884">
            <w:pPr>
              <w:pStyle w:val="NoSpacing"/>
              <w:spacing w:line="360" w:lineRule="auto"/>
              <w:jc w:val="center"/>
              <w:rPr>
                <w:b/>
                <w:sz w:val="24"/>
                <w:szCs w:val="24"/>
              </w:rPr>
            </w:pPr>
            <w:r w:rsidRPr="00D52448">
              <w:rPr>
                <w:b/>
                <w:sz w:val="24"/>
                <w:szCs w:val="24"/>
              </w:rPr>
              <w:t>High Dose</w:t>
            </w:r>
          </w:p>
        </w:tc>
      </w:tr>
      <w:tr w:rsidR="00D52448" w:rsidRPr="00D52448" w:rsidTr="00BF7884">
        <w:trPr>
          <w:trHeight w:hRule="exact" w:val="216"/>
        </w:trPr>
        <w:tc>
          <w:tcPr>
            <w:tcW w:w="2088" w:type="dxa"/>
          </w:tcPr>
          <w:p w:rsidR="00D52448" w:rsidRPr="00D52448" w:rsidRDefault="00D52448" w:rsidP="00BF7884">
            <w:pPr>
              <w:pStyle w:val="NoSpacing"/>
              <w:spacing w:line="360" w:lineRule="auto"/>
              <w:rPr>
                <w:sz w:val="24"/>
                <w:szCs w:val="24"/>
              </w:rPr>
            </w:pPr>
            <w:r w:rsidRPr="00D52448">
              <w:rPr>
                <w:sz w:val="24"/>
                <w:szCs w:val="24"/>
              </w:rPr>
              <w:t>Baking Soda</w:t>
            </w:r>
          </w:p>
        </w:tc>
        <w:tc>
          <w:tcPr>
            <w:tcW w:w="1800" w:type="dxa"/>
          </w:tcPr>
          <w:p w:rsidR="00D52448" w:rsidRPr="00D52448" w:rsidRDefault="00D52448" w:rsidP="00BF7884">
            <w:pPr>
              <w:pStyle w:val="NoSpacing"/>
              <w:spacing w:line="360" w:lineRule="auto"/>
              <w:jc w:val="center"/>
              <w:rPr>
                <w:sz w:val="24"/>
                <w:szCs w:val="24"/>
              </w:rPr>
            </w:pPr>
            <w:r w:rsidRPr="00D52448">
              <w:rPr>
                <w:sz w:val="24"/>
                <w:szCs w:val="24"/>
              </w:rPr>
              <w:t>¼ teaspoon</w:t>
            </w:r>
          </w:p>
        </w:tc>
        <w:tc>
          <w:tcPr>
            <w:tcW w:w="1800" w:type="dxa"/>
          </w:tcPr>
          <w:p w:rsidR="00D52448" w:rsidRPr="00D52448" w:rsidRDefault="00D52448" w:rsidP="00BF7884">
            <w:pPr>
              <w:pStyle w:val="NoSpacing"/>
              <w:spacing w:line="360" w:lineRule="auto"/>
              <w:jc w:val="center"/>
              <w:rPr>
                <w:sz w:val="24"/>
                <w:szCs w:val="24"/>
              </w:rPr>
            </w:pPr>
            <w:r w:rsidRPr="00D52448">
              <w:rPr>
                <w:sz w:val="24"/>
                <w:szCs w:val="24"/>
              </w:rPr>
              <w:t>½ teaspoon</w:t>
            </w:r>
          </w:p>
        </w:tc>
        <w:tc>
          <w:tcPr>
            <w:tcW w:w="1890" w:type="dxa"/>
          </w:tcPr>
          <w:p w:rsidR="00D52448" w:rsidRPr="00D52448" w:rsidRDefault="00D52448" w:rsidP="00BF7884">
            <w:pPr>
              <w:pStyle w:val="NoSpacing"/>
              <w:spacing w:line="360" w:lineRule="auto"/>
              <w:jc w:val="center"/>
              <w:rPr>
                <w:sz w:val="24"/>
                <w:szCs w:val="24"/>
              </w:rPr>
            </w:pPr>
            <w:r w:rsidRPr="00D52448">
              <w:rPr>
                <w:sz w:val="24"/>
                <w:szCs w:val="24"/>
              </w:rPr>
              <w:t>1 teaspoon</w:t>
            </w:r>
          </w:p>
        </w:tc>
      </w:tr>
      <w:tr w:rsidR="00D52448" w:rsidRPr="00D52448" w:rsidTr="00BF7884">
        <w:trPr>
          <w:trHeight w:hRule="exact" w:val="216"/>
        </w:trPr>
        <w:tc>
          <w:tcPr>
            <w:tcW w:w="2088" w:type="dxa"/>
          </w:tcPr>
          <w:p w:rsidR="00D52448" w:rsidRPr="00D52448" w:rsidRDefault="00D52448" w:rsidP="00BF7884">
            <w:pPr>
              <w:pStyle w:val="NoSpacing"/>
              <w:spacing w:line="360" w:lineRule="auto"/>
              <w:rPr>
                <w:sz w:val="24"/>
                <w:szCs w:val="24"/>
              </w:rPr>
            </w:pPr>
            <w:r w:rsidRPr="00D52448">
              <w:rPr>
                <w:sz w:val="24"/>
                <w:szCs w:val="24"/>
              </w:rPr>
              <w:t>Bleach</w:t>
            </w:r>
          </w:p>
        </w:tc>
        <w:tc>
          <w:tcPr>
            <w:tcW w:w="1800" w:type="dxa"/>
          </w:tcPr>
          <w:p w:rsidR="00D52448" w:rsidRPr="00D52448" w:rsidRDefault="00D52448" w:rsidP="00BF7884">
            <w:pPr>
              <w:pStyle w:val="NoSpacing"/>
              <w:spacing w:line="360" w:lineRule="auto"/>
              <w:jc w:val="center"/>
              <w:rPr>
                <w:sz w:val="24"/>
                <w:szCs w:val="24"/>
              </w:rPr>
            </w:pPr>
            <w:r w:rsidRPr="00D52448">
              <w:rPr>
                <w:sz w:val="24"/>
                <w:szCs w:val="24"/>
              </w:rPr>
              <w:t>¼ teaspoon</w:t>
            </w:r>
          </w:p>
        </w:tc>
        <w:tc>
          <w:tcPr>
            <w:tcW w:w="1800" w:type="dxa"/>
          </w:tcPr>
          <w:p w:rsidR="00D52448" w:rsidRPr="00D52448" w:rsidRDefault="00D52448" w:rsidP="00BF7884">
            <w:pPr>
              <w:pStyle w:val="NoSpacing"/>
              <w:spacing w:line="360" w:lineRule="auto"/>
              <w:jc w:val="center"/>
              <w:rPr>
                <w:sz w:val="24"/>
                <w:szCs w:val="24"/>
              </w:rPr>
            </w:pPr>
            <w:r w:rsidRPr="00D52448">
              <w:rPr>
                <w:sz w:val="24"/>
                <w:szCs w:val="24"/>
              </w:rPr>
              <w:t>½ teaspoon</w:t>
            </w:r>
          </w:p>
        </w:tc>
        <w:tc>
          <w:tcPr>
            <w:tcW w:w="1890" w:type="dxa"/>
          </w:tcPr>
          <w:p w:rsidR="00D52448" w:rsidRPr="00D52448" w:rsidRDefault="00D52448" w:rsidP="00BF7884">
            <w:pPr>
              <w:pStyle w:val="NoSpacing"/>
              <w:spacing w:line="360" w:lineRule="auto"/>
              <w:jc w:val="center"/>
              <w:rPr>
                <w:sz w:val="24"/>
                <w:szCs w:val="24"/>
              </w:rPr>
            </w:pPr>
            <w:r w:rsidRPr="00D52448">
              <w:rPr>
                <w:sz w:val="24"/>
                <w:szCs w:val="24"/>
              </w:rPr>
              <w:t>1 teaspoon</w:t>
            </w:r>
          </w:p>
        </w:tc>
      </w:tr>
      <w:tr w:rsidR="00D52448" w:rsidRPr="00D52448" w:rsidTr="00BF7884">
        <w:trPr>
          <w:trHeight w:hRule="exact" w:val="216"/>
        </w:trPr>
        <w:tc>
          <w:tcPr>
            <w:tcW w:w="2088" w:type="dxa"/>
          </w:tcPr>
          <w:p w:rsidR="00D52448" w:rsidRPr="00D52448" w:rsidRDefault="00D52448" w:rsidP="00BF7884">
            <w:pPr>
              <w:pStyle w:val="NoSpacing"/>
              <w:spacing w:line="360" w:lineRule="auto"/>
              <w:rPr>
                <w:sz w:val="24"/>
                <w:szCs w:val="24"/>
              </w:rPr>
            </w:pPr>
            <w:r w:rsidRPr="00D52448">
              <w:rPr>
                <w:sz w:val="24"/>
                <w:szCs w:val="24"/>
              </w:rPr>
              <w:t>Salt</w:t>
            </w:r>
          </w:p>
        </w:tc>
        <w:tc>
          <w:tcPr>
            <w:tcW w:w="1800" w:type="dxa"/>
          </w:tcPr>
          <w:p w:rsidR="00D52448" w:rsidRPr="00D52448" w:rsidRDefault="00D52448" w:rsidP="00BF7884">
            <w:pPr>
              <w:pStyle w:val="NoSpacing"/>
              <w:spacing w:line="360" w:lineRule="auto"/>
              <w:jc w:val="center"/>
              <w:rPr>
                <w:sz w:val="24"/>
                <w:szCs w:val="24"/>
              </w:rPr>
            </w:pPr>
            <w:r w:rsidRPr="00D52448">
              <w:rPr>
                <w:sz w:val="24"/>
                <w:szCs w:val="24"/>
              </w:rPr>
              <w:t>¼ teaspoon</w:t>
            </w:r>
          </w:p>
        </w:tc>
        <w:tc>
          <w:tcPr>
            <w:tcW w:w="1800" w:type="dxa"/>
          </w:tcPr>
          <w:p w:rsidR="00D52448" w:rsidRPr="00D52448" w:rsidRDefault="00D52448" w:rsidP="00BF7884">
            <w:pPr>
              <w:pStyle w:val="NoSpacing"/>
              <w:spacing w:line="360" w:lineRule="auto"/>
              <w:jc w:val="center"/>
              <w:rPr>
                <w:sz w:val="24"/>
                <w:szCs w:val="24"/>
              </w:rPr>
            </w:pPr>
            <w:r w:rsidRPr="00D52448">
              <w:rPr>
                <w:sz w:val="24"/>
                <w:szCs w:val="24"/>
              </w:rPr>
              <w:t>½ teaspoon</w:t>
            </w:r>
          </w:p>
        </w:tc>
        <w:tc>
          <w:tcPr>
            <w:tcW w:w="1890" w:type="dxa"/>
          </w:tcPr>
          <w:p w:rsidR="00D52448" w:rsidRPr="00D52448" w:rsidRDefault="00D52448" w:rsidP="00BF7884">
            <w:pPr>
              <w:pStyle w:val="NoSpacing"/>
              <w:spacing w:line="360" w:lineRule="auto"/>
              <w:jc w:val="center"/>
              <w:rPr>
                <w:sz w:val="24"/>
                <w:szCs w:val="24"/>
              </w:rPr>
            </w:pPr>
            <w:r w:rsidRPr="00D52448">
              <w:rPr>
                <w:sz w:val="24"/>
                <w:szCs w:val="24"/>
              </w:rPr>
              <w:t>1 teaspoon</w:t>
            </w:r>
          </w:p>
        </w:tc>
      </w:tr>
    </w:tbl>
    <w:p w:rsidR="00D52448" w:rsidRPr="00D52448" w:rsidRDefault="00D52448" w:rsidP="00D52448">
      <w:pPr>
        <w:pStyle w:val="NoSpacing"/>
        <w:spacing w:line="360" w:lineRule="auto"/>
        <w:rPr>
          <w:sz w:val="24"/>
          <w:szCs w:val="24"/>
        </w:rPr>
      </w:pPr>
      <w:r w:rsidRPr="00D52448">
        <w:rPr>
          <w:b/>
          <w:sz w:val="24"/>
          <w:szCs w:val="24"/>
        </w:rPr>
        <w:t>Table 1</w:t>
      </w:r>
      <w:r w:rsidRPr="00D52448">
        <w:rPr>
          <w:sz w:val="24"/>
          <w:szCs w:val="24"/>
        </w:rPr>
        <w:t xml:space="preserve">. </w:t>
      </w:r>
      <w:proofErr w:type="gramStart"/>
      <w:r w:rsidRPr="00D52448">
        <w:rPr>
          <w:sz w:val="24"/>
          <w:szCs w:val="24"/>
        </w:rPr>
        <w:t>The dose for each chemical that was added to the yeast.</w:t>
      </w:r>
      <w:proofErr w:type="gramEnd"/>
      <w:r w:rsidRPr="00D52448">
        <w:rPr>
          <w:sz w:val="24"/>
          <w:szCs w:val="24"/>
        </w:rPr>
        <w:t xml:space="preserve"> </w:t>
      </w:r>
    </w:p>
    <w:p w:rsidR="00D52448" w:rsidRPr="00D52448" w:rsidRDefault="00D52448" w:rsidP="00D52448">
      <w:pPr>
        <w:pStyle w:val="NoSpacing"/>
        <w:spacing w:line="360" w:lineRule="auto"/>
        <w:ind w:firstLine="720"/>
        <w:rPr>
          <w:sz w:val="24"/>
          <w:szCs w:val="24"/>
        </w:rPr>
      </w:pPr>
      <w:r w:rsidRPr="00D52448">
        <w:rPr>
          <w:i/>
          <w:sz w:val="24"/>
          <w:szCs w:val="24"/>
        </w:rPr>
        <w:t>Yeast dose response experiment</w:t>
      </w:r>
      <w:r w:rsidRPr="00D52448">
        <w:rPr>
          <w:sz w:val="24"/>
          <w:szCs w:val="24"/>
        </w:rPr>
        <w:t xml:space="preserve">: Nine sandwich bags were laid out on a table. Each bag was </w:t>
      </w:r>
      <w:proofErr w:type="spellStart"/>
      <w:r w:rsidRPr="00D52448">
        <w:rPr>
          <w:sz w:val="24"/>
          <w:szCs w:val="24"/>
        </w:rPr>
        <w:t>labelled</w:t>
      </w:r>
      <w:proofErr w:type="spellEnd"/>
      <w:r w:rsidRPr="00D52448">
        <w:rPr>
          <w:sz w:val="24"/>
          <w:szCs w:val="24"/>
        </w:rPr>
        <w:t xml:space="preserve"> with the date, the chemical that would be tested and the dose (</w:t>
      </w:r>
      <w:r w:rsidRPr="00D52448">
        <w:rPr>
          <w:b/>
          <w:sz w:val="24"/>
          <w:szCs w:val="24"/>
        </w:rPr>
        <w:t>Figure 1</w:t>
      </w:r>
      <w:r w:rsidRPr="00D52448">
        <w:rPr>
          <w:sz w:val="24"/>
          <w:szCs w:val="24"/>
        </w:rPr>
        <w:t xml:space="preserve">). Each bag had </w:t>
      </w:r>
      <w:proofErr w:type="gramStart"/>
      <w:r w:rsidRPr="00D52448">
        <w:rPr>
          <w:sz w:val="24"/>
          <w:szCs w:val="24"/>
        </w:rPr>
        <w:t>1 ½</w:t>
      </w:r>
      <w:proofErr w:type="gramEnd"/>
      <w:r w:rsidRPr="00D52448">
        <w:rPr>
          <w:sz w:val="24"/>
          <w:szCs w:val="24"/>
        </w:rPr>
        <w:t xml:space="preserve"> teaspoons of yeast and 1½ teaspoons of table sugar, plus the right dose of chemical. Three control </w:t>
      </w:r>
      <w:proofErr w:type="gramStart"/>
      <w:r w:rsidRPr="00D52448">
        <w:rPr>
          <w:sz w:val="24"/>
          <w:szCs w:val="24"/>
        </w:rPr>
        <w:t>bags which only had yeast, sugar and water</w:t>
      </w:r>
      <w:proofErr w:type="gramEnd"/>
      <w:r w:rsidRPr="00D52448">
        <w:rPr>
          <w:sz w:val="24"/>
          <w:szCs w:val="24"/>
        </w:rPr>
        <w:t xml:space="preserve"> were prepared by the teacher. 2 tablespoons of warm water were added to each sandwich bag. Bags were sealed after the water was added and all air was squeezed from the bag. The experiment lasted for 30 minutes.</w:t>
      </w:r>
    </w:p>
    <w:p w:rsidR="00D52448" w:rsidRPr="00D52448" w:rsidRDefault="00D52448" w:rsidP="00D52448">
      <w:pPr>
        <w:pStyle w:val="NoSpacing"/>
        <w:spacing w:line="360" w:lineRule="auto"/>
        <w:ind w:firstLine="720"/>
        <w:rPr>
          <w:sz w:val="24"/>
          <w:szCs w:val="24"/>
        </w:rPr>
      </w:pPr>
      <w:r w:rsidRPr="00D52448">
        <w:rPr>
          <w:i/>
          <w:sz w:val="24"/>
          <w:szCs w:val="24"/>
        </w:rPr>
        <w:t>Data collection</w:t>
      </w:r>
      <w:r w:rsidRPr="00D52448">
        <w:rPr>
          <w:sz w:val="24"/>
          <w:szCs w:val="24"/>
        </w:rPr>
        <w:t>: Since all the bags are the same size, the height of the bag can be measured to get an estimate of the amount of carbon dioxide the yeast made. Using a ruler that measures centimeters, the height of the bag was measured (</w:t>
      </w:r>
      <w:r w:rsidRPr="00D52448">
        <w:rPr>
          <w:b/>
          <w:sz w:val="24"/>
          <w:szCs w:val="24"/>
        </w:rPr>
        <w:t>Figure 2</w:t>
      </w:r>
      <w:r w:rsidRPr="00D52448">
        <w:rPr>
          <w:sz w:val="24"/>
          <w:szCs w:val="24"/>
        </w:rPr>
        <w:t>). All data was recorded in a lab notebook.</w:t>
      </w:r>
    </w:p>
    <w:p w:rsidR="00D52448" w:rsidRPr="00D52448" w:rsidRDefault="00D52448" w:rsidP="00D52448">
      <w:pPr>
        <w:pStyle w:val="NoSpacing"/>
        <w:spacing w:line="360" w:lineRule="auto"/>
        <w:rPr>
          <w:noProof/>
          <w:sz w:val="24"/>
          <w:szCs w:val="24"/>
        </w:rPr>
      </w:pPr>
      <w:r w:rsidRPr="00D52448">
        <w:rPr>
          <w:noProof/>
          <w:sz w:val="24"/>
          <w:szCs w:val="24"/>
        </w:rPr>
        <w:drawing>
          <wp:anchor distT="0" distB="0" distL="114300" distR="114300" simplePos="0" relativeHeight="251660288" behindDoc="0" locked="0" layoutInCell="1" allowOverlap="1" wp14:anchorId="21C61495" wp14:editId="471068FA">
            <wp:simplePos x="0" y="0"/>
            <wp:positionH relativeFrom="column">
              <wp:posOffset>186055</wp:posOffset>
            </wp:positionH>
            <wp:positionV relativeFrom="paragraph">
              <wp:posOffset>47625</wp:posOffset>
            </wp:positionV>
            <wp:extent cx="1896110" cy="1075055"/>
            <wp:effectExtent l="0" t="0" r="889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6110" cy="1075055"/>
                    </a:xfrm>
                    <a:prstGeom prst="rect">
                      <a:avLst/>
                    </a:prstGeom>
                  </pic:spPr>
                </pic:pic>
              </a:graphicData>
            </a:graphic>
          </wp:anchor>
        </w:drawing>
      </w:r>
    </w:p>
    <w:p w:rsidR="00D52448" w:rsidRPr="00D52448" w:rsidRDefault="00D52448" w:rsidP="00D52448">
      <w:pPr>
        <w:pStyle w:val="NoSpacing"/>
        <w:spacing w:line="360" w:lineRule="auto"/>
        <w:rPr>
          <w:b/>
          <w:sz w:val="24"/>
          <w:szCs w:val="24"/>
        </w:rPr>
      </w:pPr>
      <w:r w:rsidRPr="00D52448">
        <w:rPr>
          <w:noProof/>
          <w:sz w:val="24"/>
          <w:szCs w:val="24"/>
        </w:rPr>
        <w:drawing>
          <wp:anchor distT="0" distB="0" distL="114300" distR="114300" simplePos="0" relativeHeight="251661312" behindDoc="0" locked="0" layoutInCell="1" allowOverlap="1" wp14:anchorId="5B981849" wp14:editId="74E87DB6">
            <wp:simplePos x="0" y="0"/>
            <wp:positionH relativeFrom="column">
              <wp:posOffset>1062355</wp:posOffset>
            </wp:positionH>
            <wp:positionV relativeFrom="paragraph">
              <wp:posOffset>19050</wp:posOffset>
            </wp:positionV>
            <wp:extent cx="1405255" cy="645160"/>
            <wp:effectExtent l="0" t="0" r="4445" b="2540"/>
            <wp:wrapSquare wrapText="bothSides"/>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1" cstate="print">
                      <a:extLst>
                        <a:ext uri="{28A0092B-C50C-407E-A947-70E740481C1C}">
                          <a14:useLocalDpi xmlns:a14="http://schemas.microsoft.com/office/drawing/2010/main" val="0"/>
                        </a:ext>
                      </a:extLst>
                    </a:blip>
                    <a:srcRect b="27802"/>
                    <a:stretch/>
                  </pic:blipFill>
                  <pic:spPr>
                    <a:xfrm>
                      <a:off x="0" y="0"/>
                      <a:ext cx="1405255" cy="645160"/>
                    </a:xfrm>
                    <a:prstGeom prst="rect">
                      <a:avLst/>
                    </a:prstGeom>
                  </pic:spPr>
                </pic:pic>
              </a:graphicData>
            </a:graphic>
          </wp:anchor>
        </w:drawing>
      </w:r>
    </w:p>
    <w:p w:rsidR="00D52448" w:rsidRPr="00D52448" w:rsidRDefault="00D52448" w:rsidP="00D52448">
      <w:pPr>
        <w:pStyle w:val="NoSpacing"/>
        <w:spacing w:line="360" w:lineRule="auto"/>
        <w:rPr>
          <w:b/>
          <w:sz w:val="24"/>
          <w:szCs w:val="24"/>
        </w:rPr>
      </w:pPr>
    </w:p>
    <w:p w:rsidR="00D52448" w:rsidRPr="00D52448" w:rsidRDefault="00D52448" w:rsidP="00D52448">
      <w:pPr>
        <w:pStyle w:val="NoSpacing"/>
        <w:spacing w:line="360" w:lineRule="auto"/>
        <w:rPr>
          <w:b/>
          <w:sz w:val="24"/>
          <w:szCs w:val="24"/>
        </w:rPr>
      </w:pPr>
    </w:p>
    <w:p w:rsidR="00D52448" w:rsidRPr="00D52448" w:rsidRDefault="00D52448" w:rsidP="00D52448">
      <w:pPr>
        <w:pStyle w:val="NoSpacing"/>
        <w:spacing w:line="360" w:lineRule="auto"/>
        <w:rPr>
          <w:b/>
          <w:sz w:val="24"/>
          <w:szCs w:val="24"/>
        </w:rPr>
      </w:pPr>
    </w:p>
    <w:p w:rsidR="00D52448" w:rsidRPr="00D52448" w:rsidRDefault="00D52448" w:rsidP="00D52448">
      <w:pPr>
        <w:pStyle w:val="NoSpacing"/>
        <w:spacing w:line="360" w:lineRule="auto"/>
        <w:rPr>
          <w:noProof/>
          <w:sz w:val="24"/>
          <w:szCs w:val="24"/>
        </w:rPr>
      </w:pPr>
      <w:r w:rsidRPr="00D52448">
        <w:rPr>
          <w:b/>
          <w:sz w:val="24"/>
          <w:szCs w:val="24"/>
        </w:rPr>
        <w:t>Figure 1</w:t>
      </w:r>
      <w:r w:rsidRPr="00D52448">
        <w:rPr>
          <w:sz w:val="24"/>
          <w:szCs w:val="24"/>
        </w:rPr>
        <w:t xml:space="preserve">. How the sandwich bags were labeled. </w:t>
      </w:r>
      <w:r w:rsidRPr="00D52448">
        <w:rPr>
          <w:sz w:val="24"/>
          <w:szCs w:val="24"/>
        </w:rPr>
        <w:tab/>
      </w:r>
      <w:r w:rsidRPr="00D52448">
        <w:rPr>
          <w:sz w:val="24"/>
          <w:szCs w:val="24"/>
        </w:rPr>
        <w:tab/>
      </w:r>
      <w:r w:rsidRPr="00D52448">
        <w:rPr>
          <w:b/>
          <w:sz w:val="24"/>
          <w:szCs w:val="24"/>
        </w:rPr>
        <w:t>Figure 2</w:t>
      </w:r>
      <w:r w:rsidRPr="00D52448">
        <w:rPr>
          <w:sz w:val="24"/>
          <w:szCs w:val="24"/>
        </w:rPr>
        <w:t>. Measuring the amount of carbon dioxide in the bags.</w:t>
      </w:r>
    </w:p>
    <w:p w:rsidR="00D52448" w:rsidRPr="00D52448" w:rsidRDefault="00D52448" w:rsidP="00D52448">
      <w:pPr>
        <w:spacing w:after="0" w:line="240" w:lineRule="auto"/>
        <w:rPr>
          <w:sz w:val="24"/>
          <w:szCs w:val="24"/>
          <w:u w:val="single"/>
        </w:rPr>
      </w:pPr>
      <w:r w:rsidRPr="00D52448">
        <w:rPr>
          <w:sz w:val="24"/>
          <w:szCs w:val="24"/>
          <w:u w:val="single"/>
        </w:rPr>
        <w:t>Results</w:t>
      </w:r>
    </w:p>
    <w:p w:rsidR="00D52448" w:rsidRPr="00D52448" w:rsidRDefault="00D52448" w:rsidP="00D52448">
      <w:pPr>
        <w:pStyle w:val="NoSpacing"/>
        <w:spacing w:line="360" w:lineRule="auto"/>
        <w:ind w:firstLine="720"/>
        <w:rPr>
          <w:sz w:val="24"/>
          <w:szCs w:val="24"/>
        </w:rPr>
      </w:pPr>
      <w:r w:rsidRPr="00D52448">
        <w:rPr>
          <w:sz w:val="24"/>
          <w:szCs w:val="24"/>
        </w:rPr>
        <w:t xml:space="preserve">We compared our experimental results to our teacher’s 3 control bags. To measure the amount of carbon dioxide, we measured the height of each bag. All results are summarized in </w:t>
      </w:r>
      <w:r w:rsidRPr="00D52448">
        <w:rPr>
          <w:b/>
          <w:sz w:val="24"/>
          <w:szCs w:val="24"/>
        </w:rPr>
        <w:t>Table 2</w:t>
      </w:r>
      <w:r w:rsidRPr="00D52448">
        <w:rPr>
          <w:sz w:val="24"/>
          <w:szCs w:val="24"/>
        </w:rPr>
        <w:t xml:space="preserve">. </w:t>
      </w:r>
    </w:p>
    <w:p w:rsidR="00D52448" w:rsidRPr="00D52448" w:rsidRDefault="00D52448" w:rsidP="00D52448">
      <w:pPr>
        <w:pStyle w:val="NoSpacing"/>
        <w:spacing w:line="360" w:lineRule="auto"/>
        <w:rPr>
          <w:sz w:val="24"/>
          <w:szCs w:val="24"/>
        </w:rPr>
      </w:pPr>
      <w:r w:rsidRPr="00D52448">
        <w:rPr>
          <w:sz w:val="24"/>
          <w:szCs w:val="24"/>
        </w:rPr>
        <w:tab/>
        <w:t>It was interesting that the high-baking soda bag had more carbon dioxide than the control bags. The medium and high dose bleach bags had no carbon dioxide. The doses of salt seemed to make the yeast produce a little less carbon dioxide. We graphed our data to make dose-response curves (</w:t>
      </w:r>
      <w:r w:rsidRPr="00D52448">
        <w:rPr>
          <w:b/>
          <w:sz w:val="24"/>
          <w:szCs w:val="24"/>
        </w:rPr>
        <w:t>Figure 3</w:t>
      </w:r>
      <w:r w:rsidRPr="00D52448">
        <w:rPr>
          <w:sz w:val="24"/>
          <w:szCs w:val="24"/>
        </w:rPr>
        <w:t>).</w:t>
      </w:r>
    </w:p>
    <w:p w:rsidR="00D52448" w:rsidRPr="00D52448" w:rsidRDefault="00D52448" w:rsidP="00D52448">
      <w:pPr>
        <w:pStyle w:val="NoSpacing"/>
        <w:spacing w:line="360" w:lineRule="auto"/>
        <w:rPr>
          <w:sz w:val="24"/>
          <w:szCs w:val="24"/>
        </w:rPr>
      </w:pPr>
      <w:r w:rsidRPr="00D52448">
        <w:rPr>
          <w:noProof/>
          <w:sz w:val="24"/>
          <w:szCs w:val="24"/>
        </w:rPr>
        <w:drawing>
          <wp:anchor distT="0" distB="0" distL="114300" distR="114300" simplePos="0" relativeHeight="251659264" behindDoc="0" locked="0" layoutInCell="1" allowOverlap="1" wp14:anchorId="162B9D1D" wp14:editId="22372DE4">
            <wp:simplePos x="0" y="0"/>
            <wp:positionH relativeFrom="column">
              <wp:posOffset>3768090</wp:posOffset>
            </wp:positionH>
            <wp:positionV relativeFrom="paragraph">
              <wp:posOffset>154305</wp:posOffset>
            </wp:positionV>
            <wp:extent cx="2146935" cy="1246505"/>
            <wp:effectExtent l="0" t="0" r="571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6935" cy="1246505"/>
                    </a:xfrm>
                    <a:prstGeom prst="rect">
                      <a:avLst/>
                    </a:prstGeom>
                  </pic:spPr>
                </pic:pic>
              </a:graphicData>
            </a:graphic>
          </wp:anchor>
        </w:drawing>
      </w:r>
    </w:p>
    <w:tbl>
      <w:tblPr>
        <w:tblStyle w:val="TableGrid"/>
        <w:tblW w:w="0" w:type="auto"/>
        <w:tblLook w:val="04A0" w:firstRow="1" w:lastRow="0" w:firstColumn="1" w:lastColumn="0" w:noHBand="0" w:noVBand="1"/>
      </w:tblPr>
      <w:tblGrid>
        <w:gridCol w:w="1278"/>
        <w:gridCol w:w="1080"/>
        <w:gridCol w:w="2070"/>
        <w:gridCol w:w="1080"/>
      </w:tblGrid>
      <w:tr w:rsidR="00D52448" w:rsidRPr="00D52448" w:rsidTr="00BF7884">
        <w:trPr>
          <w:trHeight w:hRule="exact" w:val="288"/>
        </w:trPr>
        <w:tc>
          <w:tcPr>
            <w:tcW w:w="1278" w:type="dxa"/>
          </w:tcPr>
          <w:p w:rsidR="00D52448" w:rsidRPr="00D52448" w:rsidRDefault="00D52448" w:rsidP="00BF7884">
            <w:pPr>
              <w:pStyle w:val="NoSpacing"/>
              <w:spacing w:line="360" w:lineRule="auto"/>
              <w:rPr>
                <w:b/>
                <w:sz w:val="24"/>
                <w:szCs w:val="24"/>
              </w:rPr>
            </w:pPr>
            <w:r w:rsidRPr="00D52448">
              <w:rPr>
                <w:b/>
                <w:sz w:val="24"/>
                <w:szCs w:val="24"/>
              </w:rPr>
              <w:t>Mixture</w:t>
            </w:r>
          </w:p>
        </w:tc>
        <w:tc>
          <w:tcPr>
            <w:tcW w:w="1080" w:type="dxa"/>
          </w:tcPr>
          <w:p w:rsidR="00D52448" w:rsidRPr="00D52448" w:rsidRDefault="00D52448" w:rsidP="00BF7884">
            <w:pPr>
              <w:pStyle w:val="NoSpacing"/>
              <w:spacing w:line="360" w:lineRule="auto"/>
              <w:jc w:val="center"/>
              <w:rPr>
                <w:b/>
                <w:sz w:val="24"/>
                <w:szCs w:val="24"/>
              </w:rPr>
            </w:pPr>
            <w:r w:rsidRPr="00D52448">
              <w:rPr>
                <w:b/>
                <w:sz w:val="24"/>
                <w:szCs w:val="24"/>
              </w:rPr>
              <w:t>Height</w:t>
            </w:r>
          </w:p>
        </w:tc>
        <w:tc>
          <w:tcPr>
            <w:tcW w:w="2070" w:type="dxa"/>
          </w:tcPr>
          <w:p w:rsidR="00D52448" w:rsidRPr="00D52448" w:rsidRDefault="00D52448" w:rsidP="00BF7884">
            <w:pPr>
              <w:pStyle w:val="NoSpacing"/>
              <w:spacing w:line="360" w:lineRule="auto"/>
              <w:rPr>
                <w:b/>
                <w:sz w:val="24"/>
                <w:szCs w:val="24"/>
              </w:rPr>
            </w:pPr>
            <w:r w:rsidRPr="00D52448">
              <w:rPr>
                <w:b/>
                <w:sz w:val="24"/>
                <w:szCs w:val="24"/>
              </w:rPr>
              <w:t>Mixture</w:t>
            </w:r>
          </w:p>
        </w:tc>
        <w:tc>
          <w:tcPr>
            <w:tcW w:w="1080" w:type="dxa"/>
          </w:tcPr>
          <w:p w:rsidR="00D52448" w:rsidRPr="00D52448" w:rsidRDefault="00D52448" w:rsidP="00BF7884">
            <w:pPr>
              <w:pStyle w:val="NoSpacing"/>
              <w:spacing w:line="360" w:lineRule="auto"/>
              <w:jc w:val="center"/>
              <w:rPr>
                <w:b/>
                <w:sz w:val="24"/>
                <w:szCs w:val="24"/>
              </w:rPr>
            </w:pPr>
            <w:r w:rsidRPr="00D52448">
              <w:rPr>
                <w:b/>
                <w:sz w:val="24"/>
                <w:szCs w:val="24"/>
              </w:rPr>
              <w:t>Height</w:t>
            </w:r>
          </w:p>
        </w:tc>
      </w:tr>
      <w:tr w:rsidR="00D52448" w:rsidRPr="00D52448" w:rsidTr="00BF7884">
        <w:trPr>
          <w:trHeight w:hRule="exact" w:val="216"/>
        </w:trPr>
        <w:tc>
          <w:tcPr>
            <w:tcW w:w="1278" w:type="dxa"/>
          </w:tcPr>
          <w:p w:rsidR="00D52448" w:rsidRPr="00D52448" w:rsidRDefault="00D52448" w:rsidP="00BF7884">
            <w:pPr>
              <w:pStyle w:val="NoSpacing"/>
              <w:spacing w:line="360" w:lineRule="auto"/>
              <w:rPr>
                <w:sz w:val="24"/>
                <w:szCs w:val="24"/>
              </w:rPr>
            </w:pPr>
            <w:r w:rsidRPr="00D52448">
              <w:rPr>
                <w:sz w:val="24"/>
                <w:szCs w:val="24"/>
              </w:rPr>
              <w:t xml:space="preserve">Control – 1 </w:t>
            </w:r>
          </w:p>
        </w:tc>
        <w:tc>
          <w:tcPr>
            <w:tcW w:w="1080" w:type="dxa"/>
          </w:tcPr>
          <w:p w:rsidR="00D52448" w:rsidRPr="00D52448" w:rsidRDefault="00D52448" w:rsidP="00BF7884">
            <w:pPr>
              <w:pStyle w:val="NoSpacing"/>
              <w:spacing w:line="360" w:lineRule="auto"/>
              <w:jc w:val="center"/>
              <w:rPr>
                <w:sz w:val="24"/>
                <w:szCs w:val="24"/>
              </w:rPr>
            </w:pPr>
            <w:r w:rsidRPr="00D52448">
              <w:rPr>
                <w:sz w:val="24"/>
                <w:szCs w:val="24"/>
              </w:rPr>
              <w:t>3 cm</w:t>
            </w:r>
          </w:p>
        </w:tc>
        <w:tc>
          <w:tcPr>
            <w:tcW w:w="2070" w:type="dxa"/>
          </w:tcPr>
          <w:p w:rsidR="00D52448" w:rsidRPr="00D52448" w:rsidRDefault="00D52448" w:rsidP="00BF7884">
            <w:pPr>
              <w:pStyle w:val="NoSpacing"/>
              <w:spacing w:line="360" w:lineRule="auto"/>
              <w:rPr>
                <w:sz w:val="24"/>
                <w:szCs w:val="24"/>
              </w:rPr>
            </w:pPr>
            <w:r w:rsidRPr="00D52448">
              <w:rPr>
                <w:sz w:val="24"/>
                <w:szCs w:val="24"/>
              </w:rPr>
              <w:t xml:space="preserve">Baking Soda – Low </w:t>
            </w:r>
          </w:p>
        </w:tc>
        <w:tc>
          <w:tcPr>
            <w:tcW w:w="1080" w:type="dxa"/>
          </w:tcPr>
          <w:p w:rsidR="00D52448" w:rsidRPr="00D52448" w:rsidRDefault="00D52448" w:rsidP="00BF7884">
            <w:pPr>
              <w:pStyle w:val="NoSpacing"/>
              <w:spacing w:line="360" w:lineRule="auto"/>
              <w:jc w:val="center"/>
              <w:rPr>
                <w:sz w:val="24"/>
                <w:szCs w:val="24"/>
              </w:rPr>
            </w:pPr>
            <w:r w:rsidRPr="00D52448">
              <w:rPr>
                <w:sz w:val="24"/>
                <w:szCs w:val="24"/>
              </w:rPr>
              <w:t>3 cm</w:t>
            </w:r>
          </w:p>
        </w:tc>
      </w:tr>
      <w:tr w:rsidR="00D52448" w:rsidRPr="00D52448" w:rsidTr="00BF7884">
        <w:trPr>
          <w:trHeight w:hRule="exact" w:val="216"/>
        </w:trPr>
        <w:tc>
          <w:tcPr>
            <w:tcW w:w="1278" w:type="dxa"/>
          </w:tcPr>
          <w:p w:rsidR="00D52448" w:rsidRPr="00D52448" w:rsidRDefault="00D52448" w:rsidP="00BF7884">
            <w:pPr>
              <w:pStyle w:val="NoSpacing"/>
              <w:spacing w:line="360" w:lineRule="auto"/>
              <w:rPr>
                <w:sz w:val="24"/>
                <w:szCs w:val="24"/>
              </w:rPr>
            </w:pPr>
            <w:r w:rsidRPr="00D52448">
              <w:rPr>
                <w:sz w:val="24"/>
                <w:szCs w:val="24"/>
              </w:rPr>
              <w:t xml:space="preserve">Control – 2 </w:t>
            </w:r>
          </w:p>
        </w:tc>
        <w:tc>
          <w:tcPr>
            <w:tcW w:w="1080" w:type="dxa"/>
          </w:tcPr>
          <w:p w:rsidR="00D52448" w:rsidRPr="00D52448" w:rsidRDefault="00D52448" w:rsidP="00BF7884">
            <w:pPr>
              <w:pStyle w:val="NoSpacing"/>
              <w:spacing w:line="360" w:lineRule="auto"/>
              <w:jc w:val="center"/>
              <w:rPr>
                <w:sz w:val="24"/>
                <w:szCs w:val="24"/>
              </w:rPr>
            </w:pPr>
            <w:r w:rsidRPr="00D52448">
              <w:rPr>
                <w:sz w:val="24"/>
                <w:szCs w:val="24"/>
              </w:rPr>
              <w:t>2.7 cm</w:t>
            </w:r>
          </w:p>
        </w:tc>
        <w:tc>
          <w:tcPr>
            <w:tcW w:w="2070" w:type="dxa"/>
          </w:tcPr>
          <w:p w:rsidR="00D52448" w:rsidRPr="00D52448" w:rsidRDefault="00D52448" w:rsidP="00BF7884">
            <w:pPr>
              <w:pStyle w:val="NoSpacing"/>
              <w:spacing w:line="360" w:lineRule="auto"/>
              <w:rPr>
                <w:sz w:val="24"/>
                <w:szCs w:val="24"/>
              </w:rPr>
            </w:pPr>
            <w:r w:rsidRPr="00D52448">
              <w:rPr>
                <w:sz w:val="24"/>
                <w:szCs w:val="24"/>
              </w:rPr>
              <w:t>Baking Soda – Medium</w:t>
            </w:r>
          </w:p>
        </w:tc>
        <w:tc>
          <w:tcPr>
            <w:tcW w:w="1080" w:type="dxa"/>
          </w:tcPr>
          <w:p w:rsidR="00D52448" w:rsidRPr="00D52448" w:rsidRDefault="00D52448" w:rsidP="00BF7884">
            <w:pPr>
              <w:pStyle w:val="NoSpacing"/>
              <w:spacing w:line="360" w:lineRule="auto"/>
              <w:jc w:val="center"/>
              <w:rPr>
                <w:sz w:val="24"/>
                <w:szCs w:val="24"/>
              </w:rPr>
            </w:pPr>
            <w:r w:rsidRPr="00D52448">
              <w:rPr>
                <w:noProof/>
                <w:sz w:val="24"/>
                <w:szCs w:val="24"/>
                <w:u w:val="single"/>
              </w:rPr>
              <mc:AlternateContent>
                <mc:Choice Requires="wps">
                  <w:drawing>
                    <wp:anchor distT="0" distB="0" distL="114300" distR="114300" simplePos="0" relativeHeight="251662336" behindDoc="0" locked="0" layoutInCell="1" allowOverlap="1" wp14:anchorId="39E83AD4" wp14:editId="1D2596EF">
                      <wp:simplePos x="0" y="0"/>
                      <wp:positionH relativeFrom="column">
                        <wp:posOffset>572135</wp:posOffset>
                      </wp:positionH>
                      <wp:positionV relativeFrom="paragraph">
                        <wp:posOffset>-67310</wp:posOffset>
                      </wp:positionV>
                      <wp:extent cx="683260" cy="585470"/>
                      <wp:effectExtent l="0" t="1905" r="635"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683260" cy="5854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2448" w:rsidRPr="00537B7C" w:rsidRDefault="00D52448" w:rsidP="00D52448">
                                  <w:pPr>
                                    <w:rPr>
                                      <w:sz w:val="16"/>
                                    </w:rPr>
                                  </w:pPr>
                                  <w:r w:rsidRPr="00537B7C">
                                    <w:rPr>
                                      <w:sz w:val="16"/>
                                    </w:rPr>
                                    <w:t>Height (cm)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left:0;text-align:left;margin-left:45.05pt;margin-top:-5.25pt;width:53.8pt;height:46.1pt;rotation:-90;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" fillcolor="white [3201]" stroked="f" strokeweight=".5pt">
                      <v:path arrowok="t"/>
                      <v:textbox>
                        <w:txbxContent>
                          <w:p w:rsidR="00D52448" w:rsidRPr="00537B7C" w:rsidRDefault="00D52448" w:rsidP="00D52448">
                            <w:pPr>
                              <w:rPr>
                                <w:sz w:val="16"/>
                              </w:rPr>
                            </w:pPr>
                            <w:r w:rsidRPr="00537B7C">
                              <w:rPr>
                                <w:sz w:val="16"/>
                              </w:rPr>
                              <w:t>Height (cm)</w:t>
                            </w:r>
                          </w:p>
                        </w:txbxContent>
                      </v:textbox>
                    </v:shape>
                  </w:pict>
                </mc:Fallback>
              </mc:AlternateContent>
            </w:r>
            <w:r w:rsidRPr="00D52448">
              <w:rPr>
                <w:sz w:val="24"/>
                <w:szCs w:val="24"/>
              </w:rPr>
              <w:t>3.2 cm</w:t>
            </w:r>
          </w:p>
        </w:tc>
      </w:tr>
      <w:tr w:rsidR="00D52448" w:rsidRPr="00D52448" w:rsidTr="00BF7884">
        <w:trPr>
          <w:trHeight w:hRule="exact" w:val="216"/>
        </w:trPr>
        <w:tc>
          <w:tcPr>
            <w:tcW w:w="1278" w:type="dxa"/>
          </w:tcPr>
          <w:p w:rsidR="00D52448" w:rsidRPr="00D52448" w:rsidRDefault="00D52448" w:rsidP="00BF7884">
            <w:pPr>
              <w:pStyle w:val="NoSpacing"/>
              <w:spacing w:line="360" w:lineRule="auto"/>
              <w:rPr>
                <w:sz w:val="24"/>
                <w:szCs w:val="24"/>
              </w:rPr>
            </w:pPr>
            <w:r w:rsidRPr="00D52448">
              <w:rPr>
                <w:sz w:val="24"/>
                <w:szCs w:val="24"/>
              </w:rPr>
              <w:t xml:space="preserve">Control – 3 </w:t>
            </w:r>
          </w:p>
        </w:tc>
        <w:tc>
          <w:tcPr>
            <w:tcW w:w="1080" w:type="dxa"/>
          </w:tcPr>
          <w:p w:rsidR="00D52448" w:rsidRPr="00D52448" w:rsidRDefault="00D52448" w:rsidP="00BF7884">
            <w:pPr>
              <w:pStyle w:val="NoSpacing"/>
              <w:spacing w:line="360" w:lineRule="auto"/>
              <w:jc w:val="center"/>
              <w:rPr>
                <w:sz w:val="24"/>
                <w:szCs w:val="24"/>
              </w:rPr>
            </w:pPr>
            <w:r w:rsidRPr="00D52448">
              <w:rPr>
                <w:sz w:val="24"/>
                <w:szCs w:val="24"/>
              </w:rPr>
              <w:t>3.1 cm</w:t>
            </w:r>
          </w:p>
        </w:tc>
        <w:tc>
          <w:tcPr>
            <w:tcW w:w="2070" w:type="dxa"/>
          </w:tcPr>
          <w:p w:rsidR="00D52448" w:rsidRPr="00D52448" w:rsidRDefault="00D52448" w:rsidP="00BF7884">
            <w:pPr>
              <w:pStyle w:val="NoSpacing"/>
              <w:spacing w:line="360" w:lineRule="auto"/>
              <w:rPr>
                <w:sz w:val="24"/>
                <w:szCs w:val="24"/>
              </w:rPr>
            </w:pPr>
            <w:r w:rsidRPr="00D52448">
              <w:rPr>
                <w:sz w:val="24"/>
                <w:szCs w:val="24"/>
              </w:rPr>
              <w:t>Baking Soda – High</w:t>
            </w:r>
          </w:p>
        </w:tc>
        <w:tc>
          <w:tcPr>
            <w:tcW w:w="1080" w:type="dxa"/>
          </w:tcPr>
          <w:p w:rsidR="00D52448" w:rsidRPr="00D52448" w:rsidRDefault="00D52448" w:rsidP="00BF7884">
            <w:pPr>
              <w:pStyle w:val="NoSpacing"/>
              <w:spacing w:line="360" w:lineRule="auto"/>
              <w:jc w:val="center"/>
              <w:rPr>
                <w:sz w:val="24"/>
                <w:szCs w:val="24"/>
              </w:rPr>
            </w:pPr>
            <w:r w:rsidRPr="00D52448">
              <w:rPr>
                <w:sz w:val="24"/>
                <w:szCs w:val="24"/>
              </w:rPr>
              <w:t>5 cm</w:t>
            </w:r>
          </w:p>
        </w:tc>
      </w:tr>
      <w:tr w:rsidR="00D52448" w:rsidRPr="00D52448" w:rsidTr="00BF7884">
        <w:trPr>
          <w:trHeight w:hRule="exact" w:val="216"/>
        </w:trPr>
        <w:tc>
          <w:tcPr>
            <w:tcW w:w="1278" w:type="dxa"/>
          </w:tcPr>
          <w:p w:rsidR="00D52448" w:rsidRPr="00D52448" w:rsidRDefault="00D52448" w:rsidP="00BF7884">
            <w:pPr>
              <w:pStyle w:val="NoSpacing"/>
              <w:spacing w:line="360" w:lineRule="auto"/>
              <w:rPr>
                <w:sz w:val="24"/>
                <w:szCs w:val="24"/>
              </w:rPr>
            </w:pPr>
            <w:r w:rsidRPr="00D52448">
              <w:rPr>
                <w:sz w:val="24"/>
                <w:szCs w:val="24"/>
              </w:rPr>
              <w:t>Bleach – Low</w:t>
            </w:r>
          </w:p>
        </w:tc>
        <w:tc>
          <w:tcPr>
            <w:tcW w:w="1080" w:type="dxa"/>
          </w:tcPr>
          <w:p w:rsidR="00D52448" w:rsidRPr="00D52448" w:rsidRDefault="00D52448" w:rsidP="00BF7884">
            <w:pPr>
              <w:pStyle w:val="NoSpacing"/>
              <w:spacing w:line="360" w:lineRule="auto"/>
              <w:jc w:val="center"/>
              <w:rPr>
                <w:sz w:val="24"/>
                <w:szCs w:val="24"/>
              </w:rPr>
            </w:pPr>
            <w:r w:rsidRPr="00D52448">
              <w:rPr>
                <w:sz w:val="24"/>
                <w:szCs w:val="24"/>
              </w:rPr>
              <w:t>1 cm</w:t>
            </w:r>
          </w:p>
        </w:tc>
        <w:tc>
          <w:tcPr>
            <w:tcW w:w="2070" w:type="dxa"/>
          </w:tcPr>
          <w:p w:rsidR="00D52448" w:rsidRPr="00D52448" w:rsidRDefault="00D52448" w:rsidP="00BF7884">
            <w:pPr>
              <w:pStyle w:val="NoSpacing"/>
              <w:spacing w:line="360" w:lineRule="auto"/>
              <w:rPr>
                <w:sz w:val="24"/>
                <w:szCs w:val="24"/>
              </w:rPr>
            </w:pPr>
            <w:r w:rsidRPr="00D52448">
              <w:rPr>
                <w:sz w:val="24"/>
                <w:szCs w:val="24"/>
              </w:rPr>
              <w:t xml:space="preserve">Salt – Low </w:t>
            </w:r>
          </w:p>
        </w:tc>
        <w:tc>
          <w:tcPr>
            <w:tcW w:w="1080" w:type="dxa"/>
          </w:tcPr>
          <w:p w:rsidR="00D52448" w:rsidRPr="00D52448" w:rsidRDefault="00D52448" w:rsidP="00BF7884">
            <w:pPr>
              <w:pStyle w:val="NoSpacing"/>
              <w:spacing w:line="360" w:lineRule="auto"/>
              <w:jc w:val="center"/>
              <w:rPr>
                <w:sz w:val="24"/>
                <w:szCs w:val="24"/>
              </w:rPr>
            </w:pPr>
            <w:r w:rsidRPr="00D52448">
              <w:rPr>
                <w:sz w:val="24"/>
                <w:szCs w:val="24"/>
              </w:rPr>
              <w:t>2.5 cm</w:t>
            </w:r>
          </w:p>
        </w:tc>
      </w:tr>
      <w:tr w:rsidR="00D52448" w:rsidRPr="00D52448" w:rsidTr="00BF7884">
        <w:trPr>
          <w:trHeight w:hRule="exact" w:val="216"/>
        </w:trPr>
        <w:tc>
          <w:tcPr>
            <w:tcW w:w="1278" w:type="dxa"/>
          </w:tcPr>
          <w:p w:rsidR="00D52448" w:rsidRPr="00D52448" w:rsidRDefault="00D52448" w:rsidP="00BF7884">
            <w:pPr>
              <w:pStyle w:val="NoSpacing"/>
              <w:spacing w:line="360" w:lineRule="auto"/>
              <w:rPr>
                <w:sz w:val="24"/>
                <w:szCs w:val="24"/>
              </w:rPr>
            </w:pPr>
            <w:r w:rsidRPr="00D52448">
              <w:rPr>
                <w:sz w:val="24"/>
                <w:szCs w:val="24"/>
              </w:rPr>
              <w:t>Bleach – Low</w:t>
            </w:r>
          </w:p>
        </w:tc>
        <w:tc>
          <w:tcPr>
            <w:tcW w:w="1080" w:type="dxa"/>
          </w:tcPr>
          <w:p w:rsidR="00D52448" w:rsidRPr="00D52448" w:rsidRDefault="00D52448" w:rsidP="00BF7884">
            <w:pPr>
              <w:pStyle w:val="NoSpacing"/>
              <w:spacing w:line="360" w:lineRule="auto"/>
              <w:jc w:val="center"/>
              <w:rPr>
                <w:sz w:val="24"/>
                <w:szCs w:val="24"/>
              </w:rPr>
            </w:pPr>
            <w:r w:rsidRPr="00D52448">
              <w:rPr>
                <w:sz w:val="24"/>
                <w:szCs w:val="24"/>
              </w:rPr>
              <w:t>0 cm</w:t>
            </w:r>
          </w:p>
        </w:tc>
        <w:tc>
          <w:tcPr>
            <w:tcW w:w="2070" w:type="dxa"/>
          </w:tcPr>
          <w:p w:rsidR="00D52448" w:rsidRPr="00D52448" w:rsidRDefault="00D52448" w:rsidP="00BF7884">
            <w:pPr>
              <w:pStyle w:val="NoSpacing"/>
              <w:spacing w:line="360" w:lineRule="auto"/>
              <w:rPr>
                <w:sz w:val="24"/>
                <w:szCs w:val="24"/>
              </w:rPr>
            </w:pPr>
            <w:r w:rsidRPr="00D52448">
              <w:rPr>
                <w:sz w:val="24"/>
                <w:szCs w:val="24"/>
              </w:rPr>
              <w:t>Salt – Medium</w:t>
            </w:r>
          </w:p>
        </w:tc>
        <w:tc>
          <w:tcPr>
            <w:tcW w:w="1080" w:type="dxa"/>
          </w:tcPr>
          <w:p w:rsidR="00D52448" w:rsidRPr="00D52448" w:rsidRDefault="00D52448" w:rsidP="00BF7884">
            <w:pPr>
              <w:pStyle w:val="NoSpacing"/>
              <w:spacing w:line="360" w:lineRule="auto"/>
              <w:jc w:val="center"/>
              <w:rPr>
                <w:sz w:val="24"/>
                <w:szCs w:val="24"/>
              </w:rPr>
            </w:pPr>
            <w:r w:rsidRPr="00D52448">
              <w:rPr>
                <w:sz w:val="24"/>
                <w:szCs w:val="24"/>
              </w:rPr>
              <w:t>2 cm</w:t>
            </w:r>
          </w:p>
        </w:tc>
      </w:tr>
      <w:tr w:rsidR="00D52448" w:rsidRPr="00D52448" w:rsidTr="00BF7884">
        <w:trPr>
          <w:trHeight w:hRule="exact" w:val="216"/>
        </w:trPr>
        <w:tc>
          <w:tcPr>
            <w:tcW w:w="1278" w:type="dxa"/>
          </w:tcPr>
          <w:p w:rsidR="00D52448" w:rsidRPr="00D52448" w:rsidRDefault="00D52448" w:rsidP="00BF7884">
            <w:pPr>
              <w:pStyle w:val="NoSpacing"/>
              <w:spacing w:line="360" w:lineRule="auto"/>
              <w:rPr>
                <w:sz w:val="24"/>
                <w:szCs w:val="24"/>
              </w:rPr>
            </w:pPr>
            <w:r w:rsidRPr="00D52448">
              <w:rPr>
                <w:sz w:val="24"/>
                <w:szCs w:val="24"/>
              </w:rPr>
              <w:t>Bleach – Low</w:t>
            </w:r>
          </w:p>
        </w:tc>
        <w:tc>
          <w:tcPr>
            <w:tcW w:w="1080" w:type="dxa"/>
          </w:tcPr>
          <w:p w:rsidR="00D52448" w:rsidRPr="00D52448" w:rsidRDefault="00D52448" w:rsidP="00BF7884">
            <w:pPr>
              <w:pStyle w:val="NoSpacing"/>
              <w:spacing w:line="360" w:lineRule="auto"/>
              <w:jc w:val="center"/>
              <w:rPr>
                <w:sz w:val="24"/>
                <w:szCs w:val="24"/>
              </w:rPr>
            </w:pPr>
            <w:r w:rsidRPr="00D52448">
              <w:rPr>
                <w:sz w:val="24"/>
                <w:szCs w:val="24"/>
              </w:rPr>
              <w:t>0 cm</w:t>
            </w:r>
          </w:p>
        </w:tc>
        <w:tc>
          <w:tcPr>
            <w:tcW w:w="2070" w:type="dxa"/>
          </w:tcPr>
          <w:p w:rsidR="00D52448" w:rsidRPr="00D52448" w:rsidRDefault="00D52448" w:rsidP="00BF7884">
            <w:pPr>
              <w:pStyle w:val="NoSpacing"/>
              <w:spacing w:line="360" w:lineRule="auto"/>
              <w:rPr>
                <w:sz w:val="24"/>
                <w:szCs w:val="24"/>
              </w:rPr>
            </w:pPr>
            <w:r w:rsidRPr="00D52448">
              <w:rPr>
                <w:sz w:val="24"/>
                <w:szCs w:val="24"/>
              </w:rPr>
              <w:t>Salt – High</w:t>
            </w:r>
          </w:p>
        </w:tc>
        <w:tc>
          <w:tcPr>
            <w:tcW w:w="1080" w:type="dxa"/>
          </w:tcPr>
          <w:p w:rsidR="00D52448" w:rsidRPr="00D52448" w:rsidRDefault="00D52448" w:rsidP="00BF7884">
            <w:pPr>
              <w:pStyle w:val="NoSpacing"/>
              <w:spacing w:line="360" w:lineRule="auto"/>
              <w:jc w:val="center"/>
              <w:rPr>
                <w:sz w:val="24"/>
                <w:szCs w:val="24"/>
              </w:rPr>
            </w:pPr>
            <w:r w:rsidRPr="00D52448">
              <w:rPr>
                <w:sz w:val="24"/>
                <w:szCs w:val="24"/>
              </w:rPr>
              <w:t>1 cm</w:t>
            </w:r>
          </w:p>
        </w:tc>
      </w:tr>
    </w:tbl>
    <w:p w:rsidR="00D52448" w:rsidRPr="00D52448" w:rsidRDefault="00D52448" w:rsidP="00D52448">
      <w:pPr>
        <w:pStyle w:val="NoSpacing"/>
        <w:spacing w:line="360" w:lineRule="auto"/>
        <w:rPr>
          <w:b/>
          <w:sz w:val="24"/>
          <w:szCs w:val="24"/>
        </w:rPr>
      </w:pPr>
    </w:p>
    <w:p w:rsidR="00D52448" w:rsidRPr="00D52448" w:rsidRDefault="00D52448" w:rsidP="00D52448">
      <w:pPr>
        <w:pStyle w:val="NoSpacing"/>
        <w:spacing w:line="360" w:lineRule="auto"/>
        <w:rPr>
          <w:sz w:val="24"/>
          <w:szCs w:val="24"/>
        </w:rPr>
      </w:pPr>
      <w:r w:rsidRPr="00D52448">
        <w:rPr>
          <w:b/>
          <w:sz w:val="24"/>
          <w:szCs w:val="24"/>
        </w:rPr>
        <w:t>Table 2</w:t>
      </w:r>
      <w:r w:rsidRPr="00D52448">
        <w:rPr>
          <w:sz w:val="24"/>
          <w:szCs w:val="24"/>
        </w:rPr>
        <w:t xml:space="preserve">. </w:t>
      </w:r>
      <w:proofErr w:type="gramStart"/>
      <w:r w:rsidRPr="00D52448">
        <w:rPr>
          <w:sz w:val="24"/>
          <w:szCs w:val="24"/>
        </w:rPr>
        <w:t>Height of each sandwich bag after 30 minutes.</w:t>
      </w:r>
      <w:proofErr w:type="gramEnd"/>
      <w:r w:rsidRPr="00D52448">
        <w:rPr>
          <w:sz w:val="24"/>
          <w:szCs w:val="24"/>
        </w:rPr>
        <w:tab/>
      </w:r>
      <w:r w:rsidRPr="00D52448">
        <w:rPr>
          <w:sz w:val="24"/>
          <w:szCs w:val="24"/>
        </w:rPr>
        <w:tab/>
      </w:r>
      <w:r w:rsidRPr="00D52448">
        <w:rPr>
          <w:b/>
          <w:sz w:val="24"/>
          <w:szCs w:val="24"/>
        </w:rPr>
        <w:t>Figure 3</w:t>
      </w:r>
      <w:r w:rsidRPr="00D52448">
        <w:rPr>
          <w:sz w:val="24"/>
          <w:szCs w:val="24"/>
        </w:rPr>
        <w:t>. Dose response curves for each chemical.</w:t>
      </w:r>
    </w:p>
    <w:p w:rsidR="00D52448" w:rsidRPr="00D52448" w:rsidRDefault="00D52448" w:rsidP="00D52448">
      <w:pPr>
        <w:pStyle w:val="NoSpacing"/>
        <w:spacing w:line="360" w:lineRule="auto"/>
        <w:rPr>
          <w:sz w:val="24"/>
          <w:szCs w:val="24"/>
        </w:rPr>
      </w:pPr>
      <w:r w:rsidRPr="00D52448">
        <w:rPr>
          <w:sz w:val="24"/>
          <w:szCs w:val="24"/>
        </w:rPr>
        <w:tab/>
      </w:r>
    </w:p>
    <w:p w:rsidR="00D52448" w:rsidRDefault="00D52448" w:rsidP="00D52448">
      <w:pPr>
        <w:pStyle w:val="NoSpacing"/>
        <w:spacing w:line="360" w:lineRule="auto"/>
        <w:rPr>
          <w:sz w:val="24"/>
          <w:szCs w:val="24"/>
          <w:u w:val="single"/>
        </w:rPr>
      </w:pPr>
    </w:p>
    <w:p w:rsidR="00D52448" w:rsidRDefault="00D52448" w:rsidP="00D52448">
      <w:pPr>
        <w:pStyle w:val="NoSpacing"/>
        <w:spacing w:line="360" w:lineRule="auto"/>
        <w:rPr>
          <w:sz w:val="24"/>
          <w:szCs w:val="24"/>
          <w:u w:val="single"/>
        </w:rPr>
      </w:pPr>
    </w:p>
    <w:p w:rsidR="00D52448" w:rsidRPr="00D52448" w:rsidRDefault="00D52448" w:rsidP="00D52448">
      <w:pPr>
        <w:pStyle w:val="NoSpacing"/>
        <w:spacing w:line="360" w:lineRule="auto"/>
        <w:rPr>
          <w:sz w:val="24"/>
          <w:szCs w:val="24"/>
          <w:u w:val="single"/>
        </w:rPr>
      </w:pPr>
      <w:r w:rsidRPr="00D52448">
        <w:rPr>
          <w:sz w:val="24"/>
          <w:szCs w:val="24"/>
          <w:u w:val="single"/>
        </w:rPr>
        <w:t>Discussion</w:t>
      </w:r>
    </w:p>
    <w:p w:rsidR="00D52448" w:rsidRPr="00D52448" w:rsidRDefault="00D52448" w:rsidP="00D52448">
      <w:pPr>
        <w:pStyle w:val="NoSpacing"/>
        <w:spacing w:line="360" w:lineRule="auto"/>
        <w:ind w:firstLine="720"/>
        <w:rPr>
          <w:sz w:val="24"/>
          <w:szCs w:val="24"/>
        </w:rPr>
      </w:pPr>
      <w:r w:rsidRPr="00D52448">
        <w:rPr>
          <w:sz w:val="24"/>
          <w:szCs w:val="24"/>
        </w:rPr>
        <w:t>We used the yeast dose response model to test the potential toxicity of three chemical mixtures. We tested baking soda, salt and bleach. We hypothesized that bleach would be the most toxic because it is a cleaning chemical made to kill bacteria. We thought salt would be the most toxic after the bleach, and the baking soda would be the least toxic. The bleach was the most toxic chemical mixture. There was no carbon dioxide made by the yeast at the medium or high dose, so the bleach might have killed the yeast. Salt was the second most toxic chemical mixture, but carbon dioxide was still made, so the salt didn’t kill all the yeast. We compared everything to our control bags. The control bags tell us what the yeast would do under normal conditions. The use of a control is very important because it helps us figure out if anything interfered with our experiment. For example, if we added water that was too hot, it would have killed the yeast. If our control bags didn’t produce any carbon dioxide, we would know something was wrong with the yeast. Other variables that could have been important were the time the experiment lasted and the temperature of the room (yeast needs to stay warm).</w:t>
      </w:r>
    </w:p>
    <w:p w:rsidR="00D52448" w:rsidRPr="00D52448" w:rsidRDefault="00D52448" w:rsidP="00D52448">
      <w:pPr>
        <w:pStyle w:val="NoSpacing"/>
        <w:spacing w:line="360" w:lineRule="auto"/>
        <w:ind w:firstLine="720"/>
        <w:rPr>
          <w:sz w:val="24"/>
          <w:szCs w:val="24"/>
        </w:rPr>
      </w:pPr>
      <w:r w:rsidRPr="00D52448">
        <w:rPr>
          <w:sz w:val="24"/>
          <w:szCs w:val="24"/>
        </w:rPr>
        <w:t xml:space="preserve">When we analyzed our results, we were surprised that yeast plus baking soda made more carbon dioxide. Instead of being toxic, the baking soda helped the yeast make more carbon dioxide. </w:t>
      </w:r>
    </w:p>
    <w:p w:rsidR="00D52448" w:rsidRPr="00D52448" w:rsidRDefault="00D52448" w:rsidP="00D52448">
      <w:pPr>
        <w:pStyle w:val="NoSpacing"/>
        <w:spacing w:line="360" w:lineRule="auto"/>
        <w:ind w:firstLine="720"/>
        <w:rPr>
          <w:sz w:val="24"/>
          <w:szCs w:val="24"/>
        </w:rPr>
      </w:pPr>
      <w:r w:rsidRPr="00D52448">
        <w:rPr>
          <w:sz w:val="24"/>
          <w:szCs w:val="24"/>
        </w:rPr>
        <w:t>Even though we used the same doses for all the chemicals, we saw different responses at each dose. That means that the dose alone doesn’t mean a chemical is harmful. We see this in our lives. We can drink 8 glasses of water in a day, but 8 glasses of soda would give us an upset stomach. To figure out if a chemical is harmful then, we have to test many different doses.</w:t>
      </w:r>
    </w:p>
    <w:p w:rsidR="00D52448" w:rsidRPr="00B73BD2" w:rsidRDefault="00D52448" w:rsidP="00D52448">
      <w:pPr>
        <w:pStyle w:val="NoSpacing"/>
        <w:spacing w:line="360" w:lineRule="auto"/>
        <w:ind w:firstLine="720"/>
      </w:pPr>
    </w:p>
    <w:p w:rsidR="002448E7" w:rsidRDefault="002448E7"/>
    <w:sectPr w:rsidR="002448E7" w:rsidSect="00D52448">
      <w:footerReference w:type="default" r:id="rId13"/>
      <w:pgSz w:w="12240" w:h="15840"/>
      <w:pgMar w:top="45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448" w:rsidRDefault="00D52448" w:rsidP="00D52448">
      <w:pPr>
        <w:spacing w:after="0" w:line="240" w:lineRule="auto"/>
      </w:pPr>
      <w:r>
        <w:separator/>
      </w:r>
    </w:p>
  </w:endnote>
  <w:endnote w:type="continuationSeparator" w:id="0">
    <w:p w:rsidR="00D52448" w:rsidRDefault="00D52448" w:rsidP="00D52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48" w:rsidRDefault="00D52448" w:rsidP="00D52448">
    <w:pPr>
      <w:pStyle w:val="Footer"/>
      <w:ind w:right="360"/>
      <w:jc w:val="center"/>
      <w:rPr>
        <w:rFonts w:ascii="Calibri" w:hAnsi="Calibri"/>
        <w:b/>
        <w:sz w:val="20"/>
      </w:rPr>
    </w:pPr>
    <w:r w:rsidRPr="00E9363E">
      <w:rPr>
        <w:rFonts w:ascii="Calibri" w:hAnsi="Calibri"/>
        <w:b/>
        <w:i/>
        <w:sz w:val="20"/>
      </w:rPr>
      <w:t>Mercury, My Community, and Me</w:t>
    </w:r>
    <w:r w:rsidRPr="00E9363E">
      <w:rPr>
        <w:rFonts w:ascii="Calibri" w:hAnsi="Calibri"/>
        <w:b/>
        <w:sz w:val="20"/>
      </w:rPr>
      <w:t xml:space="preserve"> Curriculum Project</w:t>
    </w:r>
    <w:r>
      <w:rPr>
        <w:rFonts w:ascii="Calibri" w:hAnsi="Calibri"/>
        <w:b/>
        <w:sz w:val="20"/>
      </w:rPr>
      <w:t xml:space="preserve"> (superfund.oregonstate.edu/mercury)</w:t>
    </w:r>
  </w:p>
  <w:p w:rsidR="00D52448" w:rsidRDefault="00D52448" w:rsidP="00D52448">
    <w:pPr>
      <w:pStyle w:val="Footer"/>
      <w:ind w:right="180"/>
      <w:jc w:val="center"/>
    </w:pPr>
    <w:r w:rsidRPr="00E9363E">
      <w:rPr>
        <w:rFonts w:ascii="Calibri" w:hAnsi="Calibri"/>
        <w:b/>
        <w:sz w:val="20"/>
      </w:rPr>
      <w:t>Oregon State University</w:t>
    </w:r>
  </w:p>
  <w:p w:rsidR="00D52448" w:rsidRDefault="00D5244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448" w:rsidRDefault="00D52448" w:rsidP="00D52448">
      <w:pPr>
        <w:spacing w:after="0" w:line="240" w:lineRule="auto"/>
      </w:pPr>
      <w:r>
        <w:separator/>
      </w:r>
    </w:p>
  </w:footnote>
  <w:footnote w:type="continuationSeparator" w:id="0">
    <w:p w:rsidR="00D52448" w:rsidRDefault="00D52448" w:rsidP="00D5244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8AA"/>
    <w:multiLevelType w:val="hybridMultilevel"/>
    <w:tmpl w:val="E82E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881800"/>
    <w:multiLevelType w:val="hybridMultilevel"/>
    <w:tmpl w:val="C264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220299"/>
    <w:multiLevelType w:val="hybridMultilevel"/>
    <w:tmpl w:val="99CC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AC4DC5"/>
    <w:multiLevelType w:val="hybridMultilevel"/>
    <w:tmpl w:val="30B297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B90407"/>
    <w:multiLevelType w:val="hybridMultilevel"/>
    <w:tmpl w:val="76B2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448"/>
    <w:rsid w:val="00204E49"/>
    <w:rsid w:val="002448E7"/>
    <w:rsid w:val="002A17B9"/>
    <w:rsid w:val="003E78C3"/>
    <w:rsid w:val="00584D67"/>
    <w:rsid w:val="005E1A73"/>
    <w:rsid w:val="00A008B5"/>
    <w:rsid w:val="00D52448"/>
    <w:rsid w:val="00D82167"/>
    <w:rsid w:val="00F450C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3F6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448"/>
    <w:pPr>
      <w:spacing w:after="200" w:line="276" w:lineRule="auto"/>
    </w:pPr>
    <w:rPr>
      <w:rFonts w:ascii="Times New Roman" w:eastAsiaTheme="minorHAnsi" w:hAnsi="Times New Roman" w:cs="Times New Roman"/>
      <w:sz w:val="22"/>
      <w:szCs w:val="22"/>
      <w:lang w:eastAsia="en-US"/>
    </w:rPr>
  </w:style>
  <w:style w:type="paragraph" w:styleId="Heading4">
    <w:name w:val="heading 4"/>
    <w:basedOn w:val="Normal"/>
    <w:next w:val="Normal"/>
    <w:link w:val="Heading4Char"/>
    <w:uiPriority w:val="1"/>
    <w:unhideWhenUsed/>
    <w:qFormat/>
    <w:rsid w:val="00D524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D52448"/>
    <w:rPr>
      <w:rFonts w:asciiTheme="majorHAnsi" w:eastAsiaTheme="majorEastAsia" w:hAnsiTheme="majorHAnsi" w:cstheme="majorBidi"/>
      <w:b/>
      <w:bCs/>
      <w:i/>
      <w:iCs/>
      <w:color w:val="4F81BD" w:themeColor="accent1"/>
      <w:sz w:val="22"/>
      <w:szCs w:val="22"/>
      <w:lang w:eastAsia="en-US"/>
    </w:rPr>
  </w:style>
  <w:style w:type="paragraph" w:styleId="NoSpacing">
    <w:name w:val="No Spacing"/>
    <w:uiPriority w:val="1"/>
    <w:qFormat/>
    <w:rsid w:val="00D52448"/>
    <w:rPr>
      <w:rFonts w:ascii="Times New Roman" w:eastAsiaTheme="minorHAnsi" w:hAnsi="Times New Roman" w:cs="Times New Roman"/>
      <w:sz w:val="22"/>
      <w:szCs w:val="22"/>
      <w:lang w:eastAsia="en-US"/>
    </w:rPr>
  </w:style>
  <w:style w:type="table" w:styleId="TableGrid">
    <w:name w:val="Table Grid"/>
    <w:basedOn w:val="TableNormal"/>
    <w:uiPriority w:val="59"/>
    <w:rsid w:val="00D52448"/>
    <w:rPr>
      <w:rFonts w:ascii="Times New Roman" w:eastAsiaTheme="minorHAnsi" w:hAnsi="Times New Roman"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244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2448"/>
    <w:rPr>
      <w:rFonts w:ascii="Lucida Grande" w:eastAsiaTheme="minorHAnsi" w:hAnsi="Lucida Grande" w:cs="Lucida Grande"/>
      <w:sz w:val="18"/>
      <w:szCs w:val="18"/>
      <w:lang w:eastAsia="en-US"/>
    </w:rPr>
  </w:style>
  <w:style w:type="paragraph" w:styleId="Header">
    <w:name w:val="header"/>
    <w:basedOn w:val="Normal"/>
    <w:link w:val="HeaderChar"/>
    <w:uiPriority w:val="99"/>
    <w:unhideWhenUsed/>
    <w:rsid w:val="00D52448"/>
    <w:pPr>
      <w:tabs>
        <w:tab w:val="center" w:pos="4320"/>
        <w:tab w:val="right" w:pos="8640"/>
      </w:tabs>
      <w:spacing w:after="0" w:line="240" w:lineRule="auto"/>
    </w:pPr>
  </w:style>
  <w:style w:type="character" w:customStyle="1" w:styleId="HeaderChar">
    <w:name w:val="Header Char"/>
    <w:basedOn w:val="DefaultParagraphFont"/>
    <w:link w:val="Header"/>
    <w:uiPriority w:val="99"/>
    <w:rsid w:val="00D52448"/>
    <w:rPr>
      <w:rFonts w:ascii="Times New Roman" w:eastAsiaTheme="minorHAnsi" w:hAnsi="Times New Roman" w:cs="Times New Roman"/>
      <w:sz w:val="22"/>
      <w:szCs w:val="22"/>
      <w:lang w:eastAsia="en-US"/>
    </w:rPr>
  </w:style>
  <w:style w:type="paragraph" w:styleId="Footer">
    <w:name w:val="footer"/>
    <w:basedOn w:val="Normal"/>
    <w:link w:val="FooterChar"/>
    <w:uiPriority w:val="99"/>
    <w:unhideWhenUsed/>
    <w:rsid w:val="00D5244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2448"/>
    <w:rPr>
      <w:rFonts w:ascii="Times New Roman" w:eastAsiaTheme="minorHAnsi" w:hAnsi="Times New Roman" w:cs="Times New Roman"/>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448"/>
    <w:pPr>
      <w:spacing w:after="200" w:line="276" w:lineRule="auto"/>
    </w:pPr>
    <w:rPr>
      <w:rFonts w:ascii="Times New Roman" w:eastAsiaTheme="minorHAnsi" w:hAnsi="Times New Roman" w:cs="Times New Roman"/>
      <w:sz w:val="22"/>
      <w:szCs w:val="22"/>
      <w:lang w:eastAsia="en-US"/>
    </w:rPr>
  </w:style>
  <w:style w:type="paragraph" w:styleId="Heading4">
    <w:name w:val="heading 4"/>
    <w:basedOn w:val="Normal"/>
    <w:next w:val="Normal"/>
    <w:link w:val="Heading4Char"/>
    <w:uiPriority w:val="1"/>
    <w:unhideWhenUsed/>
    <w:qFormat/>
    <w:rsid w:val="00D524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D52448"/>
    <w:rPr>
      <w:rFonts w:asciiTheme="majorHAnsi" w:eastAsiaTheme="majorEastAsia" w:hAnsiTheme="majorHAnsi" w:cstheme="majorBidi"/>
      <w:b/>
      <w:bCs/>
      <w:i/>
      <w:iCs/>
      <w:color w:val="4F81BD" w:themeColor="accent1"/>
      <w:sz w:val="22"/>
      <w:szCs w:val="22"/>
      <w:lang w:eastAsia="en-US"/>
    </w:rPr>
  </w:style>
  <w:style w:type="paragraph" w:styleId="NoSpacing">
    <w:name w:val="No Spacing"/>
    <w:uiPriority w:val="1"/>
    <w:qFormat/>
    <w:rsid w:val="00D52448"/>
    <w:rPr>
      <w:rFonts w:ascii="Times New Roman" w:eastAsiaTheme="minorHAnsi" w:hAnsi="Times New Roman" w:cs="Times New Roman"/>
      <w:sz w:val="22"/>
      <w:szCs w:val="22"/>
      <w:lang w:eastAsia="en-US"/>
    </w:rPr>
  </w:style>
  <w:style w:type="table" w:styleId="TableGrid">
    <w:name w:val="Table Grid"/>
    <w:basedOn w:val="TableNormal"/>
    <w:uiPriority w:val="59"/>
    <w:rsid w:val="00D52448"/>
    <w:rPr>
      <w:rFonts w:ascii="Times New Roman" w:eastAsiaTheme="minorHAnsi" w:hAnsi="Times New Roman"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244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2448"/>
    <w:rPr>
      <w:rFonts w:ascii="Lucida Grande" w:eastAsiaTheme="minorHAnsi" w:hAnsi="Lucida Grande" w:cs="Lucida Grande"/>
      <w:sz w:val="18"/>
      <w:szCs w:val="18"/>
      <w:lang w:eastAsia="en-US"/>
    </w:rPr>
  </w:style>
  <w:style w:type="paragraph" w:styleId="Header">
    <w:name w:val="header"/>
    <w:basedOn w:val="Normal"/>
    <w:link w:val="HeaderChar"/>
    <w:uiPriority w:val="99"/>
    <w:unhideWhenUsed/>
    <w:rsid w:val="00D52448"/>
    <w:pPr>
      <w:tabs>
        <w:tab w:val="center" w:pos="4320"/>
        <w:tab w:val="right" w:pos="8640"/>
      </w:tabs>
      <w:spacing w:after="0" w:line="240" w:lineRule="auto"/>
    </w:pPr>
  </w:style>
  <w:style w:type="character" w:customStyle="1" w:styleId="HeaderChar">
    <w:name w:val="Header Char"/>
    <w:basedOn w:val="DefaultParagraphFont"/>
    <w:link w:val="Header"/>
    <w:uiPriority w:val="99"/>
    <w:rsid w:val="00D52448"/>
    <w:rPr>
      <w:rFonts w:ascii="Times New Roman" w:eastAsiaTheme="minorHAnsi" w:hAnsi="Times New Roman" w:cs="Times New Roman"/>
      <w:sz w:val="22"/>
      <w:szCs w:val="22"/>
      <w:lang w:eastAsia="en-US"/>
    </w:rPr>
  </w:style>
  <w:style w:type="paragraph" w:styleId="Footer">
    <w:name w:val="footer"/>
    <w:basedOn w:val="Normal"/>
    <w:link w:val="FooterChar"/>
    <w:uiPriority w:val="99"/>
    <w:unhideWhenUsed/>
    <w:rsid w:val="00D5244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2448"/>
    <w:rPr>
      <w:rFonts w:ascii="Times New Roman" w:eastAsiaTheme="minorHAnsi"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1313</Words>
  <Characters>7489</Characters>
  <Application>Microsoft Macintosh Word</Application>
  <DocSecurity>0</DocSecurity>
  <Lines>62</Lines>
  <Paragraphs>17</Paragraphs>
  <ScaleCrop>false</ScaleCrop>
  <Company/>
  <LinksUpToDate>false</LinksUpToDate>
  <CharactersWithSpaces>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Hirsch</dc:creator>
  <cp:keywords/>
  <dc:description/>
  <cp:lastModifiedBy>Naomi Hirsch</cp:lastModifiedBy>
  <cp:revision>1</cp:revision>
  <dcterms:created xsi:type="dcterms:W3CDTF">2014-08-14T22:33:00Z</dcterms:created>
  <dcterms:modified xsi:type="dcterms:W3CDTF">2014-08-14T22:40:00Z</dcterms:modified>
</cp:coreProperties>
</file>