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92A" w:rsidRPr="008E5A74" w:rsidRDefault="00C9392A" w:rsidP="00C9392A">
      <w:pPr>
        <w:pStyle w:val="Heading4"/>
        <w:rPr>
          <w:rFonts w:asciiTheme="minorHAnsi" w:hAnsiTheme="minorHAnsi"/>
          <w:sz w:val="24"/>
          <w:szCs w:val="24"/>
        </w:rPr>
      </w:pPr>
      <w:r w:rsidRPr="00F82914">
        <w:rPr>
          <w:noProof/>
          <w:sz w:val="28"/>
          <w:szCs w:val="28"/>
        </w:rPr>
        <w:drawing>
          <wp:anchor distT="0" distB="0" distL="114300" distR="114300" simplePos="0" relativeHeight="251659264" behindDoc="0" locked="0" layoutInCell="1" allowOverlap="1" wp14:anchorId="4FECBFB5" wp14:editId="48837505">
            <wp:simplePos x="0" y="0"/>
            <wp:positionH relativeFrom="column">
              <wp:posOffset>179070</wp:posOffset>
            </wp:positionH>
            <wp:positionV relativeFrom="paragraph">
              <wp:posOffset>-90170</wp:posOffset>
            </wp:positionV>
            <wp:extent cx="782320" cy="782320"/>
            <wp:effectExtent l="0" t="0" r="5080" b="5080"/>
            <wp:wrapSquare wrapText="bothSides"/>
            <wp:docPr id="1" name="Picture 1" descr="Description: Macintosh HD:Users:hirschn:Google Drive:fishmercury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hirschn:Google Drive:fishmercuryico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2320" cy="78232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E5A74">
        <w:rPr>
          <w:rFonts w:asciiTheme="minorHAnsi" w:hAnsiTheme="minorHAnsi"/>
          <w:sz w:val="24"/>
          <w:szCs w:val="24"/>
        </w:rPr>
        <w:t>Assignment 3: Mercury and Human Health Case Study</w:t>
      </w:r>
    </w:p>
    <w:p w:rsidR="00C9392A" w:rsidRPr="00521033" w:rsidRDefault="00C9392A" w:rsidP="00C9392A">
      <w:pPr>
        <w:pStyle w:val="NoSpacing"/>
        <w:rPr>
          <w:rFonts w:asciiTheme="minorHAnsi" w:hAnsiTheme="minorHAnsi"/>
        </w:rPr>
      </w:pPr>
    </w:p>
    <w:p w:rsidR="00C9392A" w:rsidRDefault="00C9392A" w:rsidP="00C9392A">
      <w:pPr>
        <w:pStyle w:val="NoSpacing"/>
        <w:rPr>
          <w:rFonts w:asciiTheme="minorHAnsi" w:hAnsiTheme="minorHAnsi"/>
        </w:rPr>
      </w:pPr>
    </w:p>
    <w:p w:rsidR="00C9392A" w:rsidRDefault="00C9392A" w:rsidP="00C9392A">
      <w:pPr>
        <w:pStyle w:val="NoSpacing"/>
        <w:rPr>
          <w:rFonts w:asciiTheme="minorHAnsi" w:hAnsiTheme="minorHAnsi"/>
        </w:rPr>
      </w:pPr>
    </w:p>
    <w:p w:rsidR="00C9392A" w:rsidRDefault="00C9392A" w:rsidP="00C9392A">
      <w:pPr>
        <w:pStyle w:val="NoSpacing"/>
        <w:rPr>
          <w:rFonts w:asciiTheme="minorHAnsi" w:hAnsiTheme="minorHAnsi"/>
        </w:rPr>
      </w:pPr>
    </w:p>
    <w:p w:rsidR="00C9392A" w:rsidRPr="00C9392A" w:rsidRDefault="00C9392A" w:rsidP="00C9392A">
      <w:pPr>
        <w:pStyle w:val="NoSpacing"/>
        <w:rPr>
          <w:rFonts w:asciiTheme="majorHAnsi" w:hAnsiTheme="majorHAnsi"/>
          <w:b/>
        </w:rPr>
      </w:pPr>
      <w:r w:rsidRPr="00C9392A">
        <w:rPr>
          <w:rFonts w:asciiTheme="majorHAnsi" w:hAnsiTheme="majorHAnsi"/>
          <w:b/>
        </w:rPr>
        <w:t xml:space="preserve">Many people are exposed to methylmercury from eating fish, such as tuna. Below is a true case study of a 54-year-old man that ate one can of tuna every day for five years. </w:t>
      </w:r>
    </w:p>
    <w:p w:rsidR="00C9392A" w:rsidRPr="00C9392A" w:rsidRDefault="00C9392A" w:rsidP="00C9392A">
      <w:pPr>
        <w:pStyle w:val="NoSpacing"/>
        <w:rPr>
          <w:rFonts w:asciiTheme="majorHAnsi" w:hAnsiTheme="majorHAnsi"/>
          <w:b/>
        </w:rPr>
      </w:pPr>
    </w:p>
    <w:p w:rsidR="00C9392A" w:rsidRPr="00C9392A" w:rsidRDefault="00C9392A" w:rsidP="00C9392A">
      <w:pPr>
        <w:pStyle w:val="NoSpacing"/>
        <w:rPr>
          <w:rFonts w:asciiTheme="majorHAnsi" w:hAnsiTheme="majorHAnsi"/>
          <w:b/>
        </w:rPr>
      </w:pPr>
      <w:r w:rsidRPr="00C9392A">
        <w:rPr>
          <w:rFonts w:asciiTheme="majorHAnsi" w:hAnsiTheme="majorHAnsi"/>
          <w:b/>
        </w:rPr>
        <w:t xml:space="preserve">Average weight of a can of tuna: 5 ounces </w:t>
      </w:r>
      <w:bookmarkStart w:id="0" w:name="_GoBack"/>
      <w:bookmarkEnd w:id="0"/>
    </w:p>
    <w:p w:rsidR="00C9392A" w:rsidRPr="00C9392A" w:rsidRDefault="00C9392A" w:rsidP="00C9392A">
      <w:pPr>
        <w:pStyle w:val="NoSpacing"/>
        <w:rPr>
          <w:rFonts w:asciiTheme="majorHAnsi" w:hAnsiTheme="majorHAnsi"/>
          <w:b/>
        </w:rPr>
      </w:pPr>
      <w:r w:rsidRPr="00C9392A">
        <w:rPr>
          <w:rFonts w:asciiTheme="majorHAnsi" w:hAnsiTheme="majorHAnsi"/>
          <w:b/>
        </w:rPr>
        <w:t>(It takes 16 ounces to equal 1 pound)</w:t>
      </w:r>
    </w:p>
    <w:p w:rsidR="00C9392A" w:rsidRPr="00C9392A" w:rsidRDefault="00C9392A" w:rsidP="00C9392A">
      <w:pPr>
        <w:pStyle w:val="NoSpacing"/>
        <w:rPr>
          <w:rFonts w:asciiTheme="majorHAnsi" w:hAnsiTheme="majorHAnsi"/>
          <w:b/>
        </w:rPr>
      </w:pPr>
    </w:p>
    <w:p w:rsidR="00C9392A" w:rsidRPr="00C9392A" w:rsidRDefault="00C9392A" w:rsidP="00C9392A">
      <w:pPr>
        <w:pStyle w:val="NoSpacing"/>
        <w:rPr>
          <w:rFonts w:asciiTheme="majorHAnsi" w:hAnsiTheme="majorHAnsi"/>
          <w:b/>
        </w:rPr>
      </w:pPr>
      <w:r w:rsidRPr="00C9392A">
        <w:rPr>
          <w:rFonts w:asciiTheme="majorHAnsi" w:hAnsiTheme="majorHAnsi"/>
          <w:b/>
        </w:rPr>
        <w:t>Number of days in a year: 365</w:t>
      </w:r>
    </w:p>
    <w:p w:rsidR="00C9392A" w:rsidRPr="00C9392A" w:rsidRDefault="00C9392A" w:rsidP="00C9392A">
      <w:pPr>
        <w:pStyle w:val="NoSpacing"/>
        <w:rPr>
          <w:rFonts w:asciiTheme="majorHAnsi" w:hAnsiTheme="majorHAnsi"/>
        </w:rPr>
      </w:pPr>
    </w:p>
    <w:p w:rsidR="00C9392A" w:rsidRPr="00C9392A" w:rsidRDefault="00C9392A" w:rsidP="00C9392A">
      <w:pPr>
        <w:pStyle w:val="NoSpacing"/>
        <w:rPr>
          <w:rFonts w:asciiTheme="majorHAnsi" w:hAnsiTheme="majorHAnsi"/>
          <w:b/>
        </w:rPr>
      </w:pPr>
      <w:r w:rsidRPr="00C9392A">
        <w:rPr>
          <w:rFonts w:asciiTheme="majorHAnsi" w:hAnsiTheme="majorHAnsi"/>
          <w:b/>
        </w:rPr>
        <w:t>1) Calculate (and show) how many cans of tuna the man ate during that time:</w:t>
      </w:r>
    </w:p>
    <w:p w:rsidR="00C9392A" w:rsidRPr="00C9392A" w:rsidRDefault="00C9392A" w:rsidP="00C9392A">
      <w:pPr>
        <w:pStyle w:val="NoSpacing"/>
        <w:ind w:firstLine="720"/>
        <w:rPr>
          <w:rFonts w:asciiTheme="majorHAnsi" w:hAnsiTheme="majorHAnsi"/>
        </w:rPr>
      </w:pPr>
    </w:p>
    <w:p w:rsidR="00C9392A" w:rsidRPr="00C9392A" w:rsidRDefault="00C9392A" w:rsidP="00C9392A">
      <w:pPr>
        <w:pStyle w:val="NoSpacing"/>
        <w:rPr>
          <w:rFonts w:asciiTheme="majorHAnsi" w:hAnsiTheme="majorHAnsi"/>
        </w:rPr>
      </w:pPr>
    </w:p>
    <w:p w:rsidR="00C9392A" w:rsidRPr="00C9392A" w:rsidRDefault="00C9392A" w:rsidP="00C9392A">
      <w:pPr>
        <w:pStyle w:val="NoSpacing"/>
        <w:rPr>
          <w:rFonts w:asciiTheme="majorHAnsi" w:hAnsiTheme="majorHAnsi"/>
        </w:rPr>
      </w:pPr>
    </w:p>
    <w:p w:rsidR="00C9392A" w:rsidRPr="00C9392A" w:rsidRDefault="00C9392A" w:rsidP="00C9392A">
      <w:pPr>
        <w:pStyle w:val="NoSpacing"/>
        <w:rPr>
          <w:rFonts w:asciiTheme="majorHAnsi" w:hAnsiTheme="majorHAnsi"/>
        </w:rPr>
      </w:pPr>
    </w:p>
    <w:p w:rsidR="00C9392A" w:rsidRPr="00C9392A" w:rsidRDefault="00C9392A" w:rsidP="00C9392A">
      <w:pPr>
        <w:pStyle w:val="NoSpacing"/>
        <w:rPr>
          <w:rFonts w:asciiTheme="majorHAnsi" w:hAnsiTheme="majorHAnsi"/>
        </w:rPr>
      </w:pPr>
    </w:p>
    <w:p w:rsidR="00C9392A" w:rsidRPr="00C9392A" w:rsidRDefault="00C9392A" w:rsidP="00C9392A">
      <w:pPr>
        <w:pStyle w:val="NoSpacing"/>
        <w:rPr>
          <w:rFonts w:asciiTheme="majorHAnsi" w:hAnsiTheme="majorHAnsi"/>
          <w:b/>
        </w:rPr>
      </w:pPr>
      <w:r w:rsidRPr="00C9392A">
        <w:rPr>
          <w:rFonts w:asciiTheme="majorHAnsi" w:hAnsiTheme="majorHAnsi"/>
          <w:b/>
        </w:rPr>
        <w:t>2) Calculate how many pounds of tuna the man ate over five years</w:t>
      </w:r>
    </w:p>
    <w:p w:rsidR="00C9392A" w:rsidRPr="00C9392A" w:rsidRDefault="00C9392A" w:rsidP="00C9392A">
      <w:pPr>
        <w:pStyle w:val="NoSpacing"/>
        <w:rPr>
          <w:rFonts w:asciiTheme="majorHAnsi" w:hAnsiTheme="majorHAnsi"/>
        </w:rPr>
      </w:pPr>
    </w:p>
    <w:p w:rsidR="00C9392A" w:rsidRPr="00C9392A" w:rsidRDefault="00C9392A" w:rsidP="00C9392A">
      <w:pPr>
        <w:pStyle w:val="NoSpacing"/>
        <w:rPr>
          <w:rFonts w:asciiTheme="majorHAnsi" w:hAnsiTheme="majorHAnsi"/>
        </w:rPr>
      </w:pPr>
      <w:r w:rsidRPr="00C9392A">
        <w:rPr>
          <w:rFonts w:asciiTheme="majorHAnsi" w:hAnsiTheme="majorHAnsi"/>
        </w:rPr>
        <w:tab/>
      </w:r>
    </w:p>
    <w:p w:rsidR="00C9392A" w:rsidRPr="00C9392A" w:rsidRDefault="00C9392A" w:rsidP="00C9392A">
      <w:pPr>
        <w:pStyle w:val="NoSpacing"/>
        <w:rPr>
          <w:rFonts w:asciiTheme="majorHAnsi" w:hAnsiTheme="majorHAnsi"/>
        </w:rPr>
      </w:pPr>
    </w:p>
    <w:p w:rsidR="00C9392A" w:rsidRPr="00C9392A" w:rsidRDefault="00C9392A" w:rsidP="00C9392A">
      <w:pPr>
        <w:pStyle w:val="NoSpacing"/>
        <w:rPr>
          <w:rFonts w:asciiTheme="majorHAnsi" w:hAnsiTheme="majorHAnsi"/>
        </w:rPr>
      </w:pPr>
    </w:p>
    <w:p w:rsidR="00C9392A" w:rsidRPr="00C9392A" w:rsidRDefault="00C9392A" w:rsidP="00C9392A">
      <w:pPr>
        <w:pStyle w:val="NoSpacing"/>
        <w:rPr>
          <w:rFonts w:asciiTheme="majorHAnsi" w:hAnsiTheme="majorHAnsi"/>
        </w:rPr>
      </w:pPr>
    </w:p>
    <w:p w:rsidR="00C9392A" w:rsidRPr="00C9392A" w:rsidRDefault="00C9392A" w:rsidP="00C9392A">
      <w:pPr>
        <w:pStyle w:val="NoSpacing"/>
        <w:rPr>
          <w:rFonts w:asciiTheme="majorHAnsi" w:hAnsiTheme="majorHAnsi"/>
          <w:b/>
        </w:rPr>
      </w:pPr>
      <w:r w:rsidRPr="00C9392A">
        <w:rPr>
          <w:rFonts w:asciiTheme="majorHAnsi" w:hAnsiTheme="majorHAnsi"/>
          <w:b/>
        </w:rPr>
        <w:t xml:space="preserve">3) After five years, the man went to the doctors, where his blood was tested for levels of methylmercury. The only way to reduce mercury is to stop being exposed. On his first visit, he was told to stop eating tuna. The man stopped eating tuna and continued going to the doctors. Each time he visited the doctors, the amount of methylmercury was measured in his blood to see if it was being excreted. </w:t>
      </w:r>
    </w:p>
    <w:p w:rsidR="00C9392A" w:rsidRPr="00C9392A" w:rsidRDefault="00C9392A" w:rsidP="00C9392A">
      <w:pPr>
        <w:pStyle w:val="NoSpacing"/>
        <w:rPr>
          <w:rFonts w:asciiTheme="majorHAnsi" w:hAnsiTheme="majorHAnsi"/>
        </w:rPr>
      </w:pPr>
    </w:p>
    <w:p w:rsidR="00C9392A" w:rsidRPr="00C9392A" w:rsidRDefault="00C9392A" w:rsidP="00C9392A">
      <w:pPr>
        <w:pStyle w:val="NoSpacing"/>
        <w:ind w:firstLine="720"/>
        <w:rPr>
          <w:rFonts w:asciiTheme="majorHAnsi" w:hAnsiTheme="majorHAnsi"/>
          <w:b/>
        </w:rPr>
      </w:pPr>
      <w:r w:rsidRPr="00C9392A">
        <w:rPr>
          <w:rFonts w:asciiTheme="majorHAnsi" w:hAnsiTheme="majorHAnsi"/>
          <w:b/>
        </w:rPr>
        <w:t>This table shows how the level of mercury in his blood changed over time.</w:t>
      </w:r>
    </w:p>
    <w:p w:rsidR="00C9392A" w:rsidRPr="00521033" w:rsidRDefault="00C9392A" w:rsidP="00C9392A">
      <w:pPr>
        <w:pStyle w:val="NoSpacing"/>
        <w:tabs>
          <w:tab w:val="left" w:pos="-900"/>
        </w:tabs>
        <w:ind w:left="2520"/>
        <w:rPr>
          <w:rFonts w:asciiTheme="minorHAnsi" w:hAnsiTheme="minorHAnsi"/>
        </w:rPr>
      </w:pPr>
    </w:p>
    <w:tbl>
      <w:tblPr>
        <w:tblStyle w:val="TableGrid"/>
        <w:tblW w:w="0" w:type="auto"/>
        <w:jc w:val="center"/>
        <w:tblLook w:val="04A0" w:firstRow="1" w:lastRow="0" w:firstColumn="1" w:lastColumn="0" w:noHBand="0" w:noVBand="1"/>
      </w:tblPr>
      <w:tblGrid>
        <w:gridCol w:w="3549"/>
        <w:gridCol w:w="5307"/>
      </w:tblGrid>
      <w:tr w:rsidR="00C9392A" w:rsidRPr="00521033" w:rsidTr="00C9392A">
        <w:trPr>
          <w:jc w:val="center"/>
        </w:trPr>
        <w:tc>
          <w:tcPr>
            <w:tcW w:w="3618" w:type="dxa"/>
            <w:shd w:val="clear" w:color="auto" w:fill="E6E6E6"/>
          </w:tcPr>
          <w:p w:rsidR="00C9392A" w:rsidRPr="00C9392A" w:rsidRDefault="00C9392A" w:rsidP="00C9392A">
            <w:pPr>
              <w:pStyle w:val="BodyText"/>
              <w:jc w:val="center"/>
              <w:rPr>
                <w:rFonts w:asciiTheme="minorHAnsi" w:hAnsiTheme="minorHAnsi"/>
                <w:b/>
                <w:sz w:val="24"/>
                <w:szCs w:val="24"/>
              </w:rPr>
            </w:pPr>
            <w:r w:rsidRPr="00C9392A">
              <w:rPr>
                <w:rFonts w:asciiTheme="minorHAnsi" w:hAnsiTheme="minorHAnsi"/>
                <w:b/>
                <w:sz w:val="24"/>
                <w:szCs w:val="24"/>
              </w:rPr>
              <w:t>Day of test</w:t>
            </w:r>
          </w:p>
        </w:tc>
        <w:tc>
          <w:tcPr>
            <w:tcW w:w="5400" w:type="dxa"/>
            <w:shd w:val="clear" w:color="auto" w:fill="E6E6E6"/>
          </w:tcPr>
          <w:p w:rsidR="00C9392A" w:rsidRPr="00C9392A" w:rsidRDefault="00C9392A" w:rsidP="00C9392A">
            <w:pPr>
              <w:pStyle w:val="BodyText"/>
              <w:jc w:val="center"/>
              <w:rPr>
                <w:rFonts w:asciiTheme="minorHAnsi" w:hAnsiTheme="minorHAnsi"/>
                <w:b/>
                <w:sz w:val="24"/>
                <w:szCs w:val="24"/>
              </w:rPr>
            </w:pPr>
            <w:r w:rsidRPr="00C9392A">
              <w:rPr>
                <w:rFonts w:asciiTheme="minorHAnsi" w:hAnsiTheme="minorHAnsi"/>
                <w:b/>
                <w:sz w:val="24"/>
                <w:szCs w:val="24"/>
              </w:rPr>
              <w:t>Level of methylmercury in blood (ug/L)</w:t>
            </w:r>
          </w:p>
        </w:tc>
      </w:tr>
      <w:tr w:rsidR="00C9392A" w:rsidRPr="00521033" w:rsidTr="00747310">
        <w:trPr>
          <w:jc w:val="center"/>
        </w:trPr>
        <w:tc>
          <w:tcPr>
            <w:tcW w:w="3618" w:type="dxa"/>
          </w:tcPr>
          <w:p w:rsidR="00C9392A" w:rsidRPr="00521033" w:rsidRDefault="00C9392A" w:rsidP="00747310">
            <w:pPr>
              <w:pStyle w:val="BodyText"/>
              <w:jc w:val="center"/>
              <w:rPr>
                <w:rFonts w:asciiTheme="minorHAnsi" w:hAnsiTheme="minorHAnsi"/>
              </w:rPr>
            </w:pPr>
            <w:r w:rsidRPr="00521033">
              <w:rPr>
                <w:rFonts w:asciiTheme="minorHAnsi" w:hAnsiTheme="minorHAnsi"/>
              </w:rPr>
              <w:t>Day 0 (first doctor’s visit)</w:t>
            </w:r>
          </w:p>
        </w:tc>
        <w:tc>
          <w:tcPr>
            <w:tcW w:w="5400" w:type="dxa"/>
          </w:tcPr>
          <w:p w:rsidR="00C9392A" w:rsidRPr="00521033" w:rsidRDefault="00C9392A" w:rsidP="00747310">
            <w:pPr>
              <w:pStyle w:val="BodyText"/>
              <w:jc w:val="center"/>
              <w:rPr>
                <w:rFonts w:asciiTheme="minorHAnsi" w:hAnsiTheme="minorHAnsi"/>
              </w:rPr>
            </w:pPr>
            <w:r w:rsidRPr="00521033">
              <w:rPr>
                <w:rFonts w:asciiTheme="minorHAnsi" w:hAnsiTheme="minorHAnsi"/>
              </w:rPr>
              <w:t>52 ug/L</w:t>
            </w:r>
          </w:p>
        </w:tc>
      </w:tr>
      <w:tr w:rsidR="00C9392A" w:rsidRPr="00521033" w:rsidTr="00747310">
        <w:trPr>
          <w:jc w:val="center"/>
        </w:trPr>
        <w:tc>
          <w:tcPr>
            <w:tcW w:w="3618" w:type="dxa"/>
          </w:tcPr>
          <w:p w:rsidR="00C9392A" w:rsidRPr="00521033" w:rsidRDefault="00C9392A" w:rsidP="00747310">
            <w:pPr>
              <w:pStyle w:val="BodyText"/>
              <w:jc w:val="center"/>
              <w:rPr>
                <w:rFonts w:asciiTheme="minorHAnsi" w:hAnsiTheme="minorHAnsi"/>
              </w:rPr>
            </w:pPr>
            <w:r w:rsidRPr="00521033">
              <w:rPr>
                <w:rFonts w:asciiTheme="minorHAnsi" w:hAnsiTheme="minorHAnsi"/>
              </w:rPr>
              <w:t>Day 7</w:t>
            </w:r>
          </w:p>
        </w:tc>
        <w:tc>
          <w:tcPr>
            <w:tcW w:w="5400" w:type="dxa"/>
          </w:tcPr>
          <w:p w:rsidR="00C9392A" w:rsidRPr="00521033" w:rsidRDefault="00C9392A" w:rsidP="00747310">
            <w:pPr>
              <w:pStyle w:val="BodyText"/>
              <w:jc w:val="center"/>
              <w:rPr>
                <w:rFonts w:asciiTheme="minorHAnsi" w:hAnsiTheme="minorHAnsi"/>
              </w:rPr>
            </w:pPr>
            <w:r w:rsidRPr="00521033">
              <w:rPr>
                <w:rFonts w:asciiTheme="minorHAnsi" w:hAnsiTheme="minorHAnsi"/>
              </w:rPr>
              <w:t>50ug/L</w:t>
            </w:r>
          </w:p>
        </w:tc>
      </w:tr>
      <w:tr w:rsidR="00C9392A" w:rsidRPr="00521033" w:rsidTr="00747310">
        <w:trPr>
          <w:jc w:val="center"/>
        </w:trPr>
        <w:tc>
          <w:tcPr>
            <w:tcW w:w="3618" w:type="dxa"/>
          </w:tcPr>
          <w:p w:rsidR="00C9392A" w:rsidRPr="00521033" w:rsidRDefault="00C9392A" w:rsidP="00747310">
            <w:pPr>
              <w:pStyle w:val="BodyText"/>
              <w:jc w:val="center"/>
              <w:rPr>
                <w:rFonts w:asciiTheme="minorHAnsi" w:hAnsiTheme="minorHAnsi"/>
              </w:rPr>
            </w:pPr>
            <w:r w:rsidRPr="00521033">
              <w:rPr>
                <w:rFonts w:asciiTheme="minorHAnsi" w:hAnsiTheme="minorHAnsi"/>
              </w:rPr>
              <w:t>Day 100</w:t>
            </w:r>
          </w:p>
        </w:tc>
        <w:tc>
          <w:tcPr>
            <w:tcW w:w="5400" w:type="dxa"/>
          </w:tcPr>
          <w:p w:rsidR="00C9392A" w:rsidRPr="00521033" w:rsidRDefault="00C9392A" w:rsidP="00747310">
            <w:pPr>
              <w:pStyle w:val="BodyText"/>
              <w:jc w:val="center"/>
              <w:rPr>
                <w:rFonts w:asciiTheme="minorHAnsi" w:hAnsiTheme="minorHAnsi"/>
              </w:rPr>
            </w:pPr>
            <w:r w:rsidRPr="00521033">
              <w:rPr>
                <w:rFonts w:asciiTheme="minorHAnsi" w:hAnsiTheme="minorHAnsi"/>
              </w:rPr>
              <w:t>22 ug/L</w:t>
            </w:r>
          </w:p>
        </w:tc>
      </w:tr>
      <w:tr w:rsidR="00C9392A" w:rsidRPr="00521033" w:rsidTr="00747310">
        <w:trPr>
          <w:jc w:val="center"/>
        </w:trPr>
        <w:tc>
          <w:tcPr>
            <w:tcW w:w="3618" w:type="dxa"/>
          </w:tcPr>
          <w:p w:rsidR="00C9392A" w:rsidRPr="00521033" w:rsidRDefault="00C9392A" w:rsidP="00747310">
            <w:pPr>
              <w:pStyle w:val="BodyText"/>
              <w:jc w:val="center"/>
              <w:rPr>
                <w:rFonts w:asciiTheme="minorHAnsi" w:hAnsiTheme="minorHAnsi"/>
              </w:rPr>
            </w:pPr>
            <w:r w:rsidRPr="00521033">
              <w:rPr>
                <w:rFonts w:asciiTheme="minorHAnsi" w:hAnsiTheme="minorHAnsi"/>
              </w:rPr>
              <w:t>Day 225</w:t>
            </w:r>
          </w:p>
        </w:tc>
        <w:tc>
          <w:tcPr>
            <w:tcW w:w="5400" w:type="dxa"/>
          </w:tcPr>
          <w:p w:rsidR="00C9392A" w:rsidRPr="00521033" w:rsidRDefault="00C9392A" w:rsidP="00747310">
            <w:pPr>
              <w:pStyle w:val="BodyText"/>
              <w:jc w:val="center"/>
              <w:rPr>
                <w:rFonts w:asciiTheme="minorHAnsi" w:hAnsiTheme="minorHAnsi"/>
              </w:rPr>
            </w:pPr>
            <w:r w:rsidRPr="00521033">
              <w:rPr>
                <w:rFonts w:asciiTheme="minorHAnsi" w:hAnsiTheme="minorHAnsi"/>
              </w:rPr>
              <w:t>7 ug/L</w:t>
            </w:r>
          </w:p>
        </w:tc>
      </w:tr>
    </w:tbl>
    <w:p w:rsidR="00C9392A" w:rsidRPr="00521033" w:rsidRDefault="00C9392A" w:rsidP="00C9392A">
      <w:pPr>
        <w:pStyle w:val="NoSpacing"/>
        <w:rPr>
          <w:rFonts w:asciiTheme="minorHAnsi" w:hAnsiTheme="minorHAnsi"/>
        </w:rPr>
      </w:pPr>
    </w:p>
    <w:p w:rsidR="00C9392A" w:rsidRPr="00521033" w:rsidRDefault="00C9392A" w:rsidP="00C9392A">
      <w:pPr>
        <w:rPr>
          <w:rFonts w:asciiTheme="minorHAnsi" w:hAnsiTheme="minorHAnsi"/>
        </w:rPr>
      </w:pPr>
    </w:p>
    <w:p w:rsidR="00C9392A" w:rsidRPr="00C9392A" w:rsidRDefault="00C9392A" w:rsidP="00C9392A">
      <w:pPr>
        <w:rPr>
          <w:rFonts w:asciiTheme="majorHAnsi" w:hAnsiTheme="majorHAnsi"/>
          <w:b/>
        </w:rPr>
      </w:pPr>
      <w:r w:rsidRPr="00C9392A">
        <w:rPr>
          <w:rFonts w:asciiTheme="majorHAnsi" w:hAnsiTheme="majorHAnsi"/>
          <w:b/>
        </w:rPr>
        <w:t>4) On the chart on the next page, plot this data to show the rate at which the methylmercury was excreted once the man stopped eating canned tuna. Once you have plotted all of the points, draw a line between all the points.</w:t>
      </w:r>
    </w:p>
    <w:p w:rsidR="00C9392A" w:rsidRPr="00C9392A" w:rsidRDefault="00C9392A" w:rsidP="00C9392A">
      <w:pPr>
        <w:rPr>
          <w:rFonts w:asciiTheme="majorHAnsi" w:hAnsiTheme="majorHAnsi"/>
          <w:b/>
        </w:rPr>
      </w:pPr>
    </w:p>
    <w:p w:rsidR="00C9392A" w:rsidRPr="00C9392A" w:rsidRDefault="00C9392A" w:rsidP="00C9392A">
      <w:pPr>
        <w:rPr>
          <w:rFonts w:asciiTheme="majorHAnsi" w:hAnsiTheme="majorHAnsi"/>
        </w:rPr>
      </w:pPr>
      <w:r w:rsidRPr="00C9392A">
        <w:rPr>
          <w:rFonts w:asciiTheme="majorHAnsi" w:hAnsiTheme="majorHAnsi"/>
          <w:b/>
        </w:rPr>
        <w:lastRenderedPageBreak/>
        <w:t xml:space="preserve">5) What happened to the amount of methylmercury in the man’s body after he stopped eating canned tuna every day? </w:t>
      </w:r>
    </w:p>
    <w:p w:rsidR="00C9392A" w:rsidRPr="00C9392A" w:rsidRDefault="00C9392A" w:rsidP="00C9392A">
      <w:pPr>
        <w:rPr>
          <w:rFonts w:asciiTheme="majorHAnsi" w:hAnsiTheme="majorHAnsi"/>
        </w:rPr>
      </w:pPr>
    </w:p>
    <w:p w:rsidR="00C9392A" w:rsidRPr="00C9392A" w:rsidRDefault="00C9392A" w:rsidP="00C9392A">
      <w:pPr>
        <w:rPr>
          <w:rFonts w:asciiTheme="majorHAnsi" w:hAnsiTheme="majorHAnsi"/>
        </w:rPr>
      </w:pPr>
    </w:p>
    <w:p w:rsidR="00C9392A" w:rsidRPr="00C9392A" w:rsidRDefault="00C9392A" w:rsidP="00C9392A">
      <w:pPr>
        <w:rPr>
          <w:rFonts w:asciiTheme="majorHAnsi" w:hAnsiTheme="majorHAnsi"/>
        </w:rPr>
      </w:pPr>
    </w:p>
    <w:p w:rsidR="00C9392A" w:rsidRPr="00C9392A" w:rsidRDefault="00C9392A" w:rsidP="00C9392A">
      <w:pPr>
        <w:rPr>
          <w:rFonts w:asciiTheme="majorHAnsi" w:hAnsiTheme="majorHAnsi"/>
        </w:rPr>
      </w:pPr>
    </w:p>
    <w:p w:rsidR="00C9392A" w:rsidRPr="00C9392A" w:rsidRDefault="00C9392A" w:rsidP="00C9392A">
      <w:pPr>
        <w:rPr>
          <w:rFonts w:asciiTheme="majorHAnsi" w:hAnsiTheme="majorHAnsi"/>
          <w:b/>
        </w:rPr>
      </w:pPr>
      <w:r w:rsidRPr="00C9392A">
        <w:rPr>
          <w:rFonts w:asciiTheme="majorHAnsi" w:hAnsiTheme="majorHAnsi"/>
          <w:b/>
        </w:rPr>
        <w:t xml:space="preserve">6) Using your graph of blood methylmercury and time, estimate how many days it took the amount of methylmecury to be half of what it was at day 0. This is the half-life of this compound in blood. </w:t>
      </w:r>
    </w:p>
    <w:p w:rsidR="002448E7" w:rsidRDefault="00C9392A" w:rsidP="00C9392A">
      <w:pPr>
        <w:ind w:left="-1440" w:firstLine="360"/>
      </w:pPr>
      <w:r w:rsidRPr="00521033">
        <w:rPr>
          <w:rFonts w:asciiTheme="minorHAnsi" w:hAnsiTheme="minorHAnsi"/>
          <w:noProof/>
        </w:rPr>
        <w:drawing>
          <wp:inline distT="0" distB="0" distL="0" distR="0" wp14:anchorId="6936BD39" wp14:editId="74062479">
            <wp:extent cx="6858000" cy="315658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ylmercury graph.png"/>
                    <pic:cNvPicPr/>
                  </pic:nvPicPr>
                  <pic:blipFill>
                    <a:blip r:embed="rId8">
                      <a:extLst>
                        <a:ext uri="{28A0092B-C50C-407E-A947-70E740481C1C}">
                          <a14:useLocalDpi xmlns:a14="http://schemas.microsoft.com/office/drawing/2010/main" val="0"/>
                        </a:ext>
                      </a:extLst>
                    </a:blip>
                    <a:stretch>
                      <a:fillRect/>
                    </a:stretch>
                  </pic:blipFill>
                  <pic:spPr>
                    <a:xfrm>
                      <a:off x="0" y="0"/>
                      <a:ext cx="6858000" cy="3156585"/>
                    </a:xfrm>
                    <a:prstGeom prst="rect">
                      <a:avLst/>
                    </a:prstGeom>
                  </pic:spPr>
                </pic:pic>
              </a:graphicData>
            </a:graphic>
          </wp:inline>
        </w:drawing>
      </w:r>
    </w:p>
    <w:sectPr w:rsidR="002448E7" w:rsidSect="00A008B5">
      <w:headerReference w:type="default" r:id="rId9"/>
      <w:footerReference w:type="even"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92A" w:rsidRDefault="00C9392A" w:rsidP="00C9392A">
      <w:pPr>
        <w:spacing w:after="0" w:line="240" w:lineRule="auto"/>
      </w:pPr>
      <w:r>
        <w:separator/>
      </w:r>
    </w:p>
  </w:endnote>
  <w:endnote w:type="continuationSeparator" w:id="0">
    <w:p w:rsidR="00C9392A" w:rsidRDefault="00C9392A" w:rsidP="00C93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Unicode MS">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92A" w:rsidRDefault="00C9392A" w:rsidP="000D3F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392A" w:rsidRDefault="00C9392A" w:rsidP="00C9392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92A" w:rsidRDefault="00C9392A" w:rsidP="000D3F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9392A" w:rsidRPr="00E9363E" w:rsidRDefault="00C9392A" w:rsidP="00C9392A">
    <w:pPr>
      <w:pStyle w:val="Footer"/>
      <w:ind w:right="360" w:hanging="630"/>
      <w:jc w:val="center"/>
      <w:rPr>
        <w:rFonts w:ascii="Calibri" w:hAnsi="Calibri"/>
      </w:rPr>
    </w:pPr>
    <w:r w:rsidRPr="00E9363E">
      <w:rPr>
        <w:rFonts w:ascii="Calibri" w:hAnsi="Calibri"/>
        <w:b/>
        <w:i/>
        <w:sz w:val="20"/>
      </w:rPr>
      <w:t>Mercury, My Community, and Me</w:t>
    </w:r>
    <w:r w:rsidRPr="00E9363E">
      <w:rPr>
        <w:rFonts w:ascii="Calibri" w:hAnsi="Calibri"/>
        <w:b/>
        <w:sz w:val="20"/>
      </w:rPr>
      <w:t xml:space="preserve"> Curriculum Project </w:t>
    </w:r>
    <w:r>
      <w:rPr>
        <w:rFonts w:ascii="Calibri" w:hAnsi="Calibri"/>
        <w:b/>
        <w:sz w:val="20"/>
      </w:rPr>
      <w:t xml:space="preserve"> -</w:t>
    </w:r>
    <w:r>
      <w:rPr>
        <w:rFonts w:ascii="Calibri" w:hAnsi="Calibri"/>
        <w:b/>
        <w:sz w:val="20"/>
      </w:rPr>
      <w:t xml:space="preserve"> </w:t>
    </w:r>
    <w:r w:rsidRPr="00E9363E">
      <w:rPr>
        <w:rFonts w:ascii="Calibri" w:hAnsi="Calibri"/>
        <w:b/>
        <w:sz w:val="20"/>
      </w:rPr>
      <w:t>Oregon State University</w:t>
    </w:r>
  </w:p>
  <w:p w:rsidR="00C9392A" w:rsidRDefault="00C9392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92A" w:rsidRDefault="00C9392A" w:rsidP="00C9392A">
      <w:pPr>
        <w:spacing w:after="0" w:line="240" w:lineRule="auto"/>
      </w:pPr>
      <w:r>
        <w:separator/>
      </w:r>
    </w:p>
  </w:footnote>
  <w:footnote w:type="continuationSeparator" w:id="0">
    <w:p w:rsidR="00C9392A" w:rsidRDefault="00C9392A" w:rsidP="00C9392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92A" w:rsidRPr="00C9392A" w:rsidRDefault="00C9392A" w:rsidP="00C9392A">
    <w:pPr>
      <w:pStyle w:val="Header"/>
      <w:tabs>
        <w:tab w:val="clear" w:pos="4320"/>
        <w:tab w:val="clear" w:pos="8640"/>
      </w:tabs>
      <w:rPr>
        <w:rFonts w:asciiTheme="majorHAnsi" w:hAnsiTheme="majorHAnsi"/>
      </w:rPr>
    </w:pPr>
    <w:r>
      <w:rPr>
        <w:b/>
      </w:rPr>
      <w:tab/>
    </w:r>
    <w:r>
      <w:rPr>
        <w:b/>
      </w:rPr>
      <w:tab/>
    </w:r>
    <w:r>
      <w:rPr>
        <w:b/>
      </w:rPr>
      <w:tab/>
    </w:r>
    <w:r>
      <w:rPr>
        <w:b/>
      </w:rPr>
      <w:tab/>
    </w:r>
    <w:r>
      <w:rPr>
        <w:b/>
      </w:rPr>
      <w:tab/>
    </w:r>
    <w:r>
      <w:rPr>
        <w:b/>
      </w:rPr>
      <w:tab/>
    </w:r>
    <w:r>
      <w:rPr>
        <w:b/>
      </w:rPr>
      <w:tab/>
    </w:r>
    <w:r>
      <w:rPr>
        <w:b/>
      </w:rPr>
      <w:tab/>
    </w:r>
    <w:r w:rsidRPr="00C9392A">
      <w:rPr>
        <w:rFonts w:asciiTheme="majorHAnsi" w:hAnsiTheme="majorHAnsi"/>
        <w:b/>
      </w:rPr>
      <w:t xml:space="preserve">Name </w:t>
    </w:r>
    <w:r w:rsidRPr="00C9392A">
      <w:rPr>
        <w:rFonts w:asciiTheme="majorHAnsi" w:hAnsiTheme="majorHAnsi"/>
        <w:b/>
      </w:rPr>
      <w:tab/>
    </w:r>
    <w:r w:rsidRPr="00C9392A">
      <w:rPr>
        <w:rFonts w:asciiTheme="majorHAnsi" w:hAnsiTheme="majorHAnsi"/>
        <w:b/>
      </w:rPr>
      <w:tab/>
      <w:t xml:space="preserve">            Da</w:t>
    </w:r>
    <w:r w:rsidRPr="00C9392A">
      <w:rPr>
        <w:rFonts w:asciiTheme="majorHAnsi" w:hAnsiTheme="majorHAnsi"/>
        <w:b/>
      </w:rPr>
      <w:t>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92A"/>
    <w:rsid w:val="00204E49"/>
    <w:rsid w:val="002448E7"/>
    <w:rsid w:val="002A17B9"/>
    <w:rsid w:val="003E78C3"/>
    <w:rsid w:val="00584D67"/>
    <w:rsid w:val="005E1A73"/>
    <w:rsid w:val="00A008B5"/>
    <w:rsid w:val="00C9392A"/>
    <w:rsid w:val="00D82167"/>
    <w:rsid w:val="00F450C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3F6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92A"/>
    <w:pPr>
      <w:spacing w:after="200" w:line="276" w:lineRule="auto"/>
    </w:pPr>
    <w:rPr>
      <w:rFonts w:ascii="Times New Roman" w:eastAsiaTheme="minorHAnsi" w:hAnsi="Times New Roman" w:cs="Times New Roman"/>
      <w:sz w:val="22"/>
      <w:szCs w:val="22"/>
      <w:lang w:eastAsia="en-US"/>
    </w:rPr>
  </w:style>
  <w:style w:type="paragraph" w:styleId="Heading4">
    <w:name w:val="heading 4"/>
    <w:basedOn w:val="Normal"/>
    <w:next w:val="Normal"/>
    <w:link w:val="Heading4Char"/>
    <w:uiPriority w:val="1"/>
    <w:unhideWhenUsed/>
    <w:qFormat/>
    <w:rsid w:val="00C9392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C9392A"/>
    <w:rPr>
      <w:rFonts w:asciiTheme="majorHAnsi" w:eastAsiaTheme="majorEastAsia" w:hAnsiTheme="majorHAnsi" w:cstheme="majorBidi"/>
      <w:b/>
      <w:bCs/>
      <w:i/>
      <w:iCs/>
      <w:color w:val="4F81BD" w:themeColor="accent1"/>
      <w:sz w:val="22"/>
      <w:szCs w:val="22"/>
      <w:lang w:eastAsia="en-US"/>
    </w:rPr>
  </w:style>
  <w:style w:type="paragraph" w:styleId="NoSpacing">
    <w:name w:val="No Spacing"/>
    <w:uiPriority w:val="1"/>
    <w:qFormat/>
    <w:rsid w:val="00C9392A"/>
    <w:rPr>
      <w:rFonts w:ascii="Times New Roman" w:eastAsiaTheme="minorHAnsi" w:hAnsi="Times New Roman" w:cs="Times New Roman"/>
      <w:sz w:val="22"/>
      <w:szCs w:val="22"/>
      <w:lang w:eastAsia="en-US"/>
    </w:rPr>
  </w:style>
  <w:style w:type="paragraph" w:styleId="BodyText">
    <w:name w:val="Body Text"/>
    <w:basedOn w:val="Normal"/>
    <w:link w:val="BodyTextChar"/>
    <w:uiPriority w:val="1"/>
    <w:qFormat/>
    <w:rsid w:val="00C9392A"/>
    <w:pPr>
      <w:widowControl w:val="0"/>
      <w:spacing w:after="0" w:line="240" w:lineRule="auto"/>
      <w:ind w:left="220"/>
    </w:pPr>
    <w:rPr>
      <w:rFonts w:ascii="Arial Unicode MS" w:eastAsia="Arial Unicode MS" w:hAnsi="Arial Unicode MS" w:cstheme="minorBidi"/>
    </w:rPr>
  </w:style>
  <w:style w:type="character" w:customStyle="1" w:styleId="BodyTextChar">
    <w:name w:val="Body Text Char"/>
    <w:basedOn w:val="DefaultParagraphFont"/>
    <w:link w:val="BodyText"/>
    <w:uiPriority w:val="1"/>
    <w:rsid w:val="00C9392A"/>
    <w:rPr>
      <w:rFonts w:ascii="Arial Unicode MS" w:eastAsia="Arial Unicode MS" w:hAnsi="Arial Unicode MS"/>
      <w:sz w:val="22"/>
      <w:szCs w:val="22"/>
      <w:lang w:eastAsia="en-US"/>
    </w:rPr>
  </w:style>
  <w:style w:type="table" w:styleId="TableGrid">
    <w:name w:val="Table Grid"/>
    <w:basedOn w:val="TableNormal"/>
    <w:uiPriority w:val="59"/>
    <w:rsid w:val="00C9392A"/>
    <w:rPr>
      <w:rFonts w:ascii="Times New Roman" w:eastAsiaTheme="minorHAnsi" w:hAnsi="Times New Roman"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392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392A"/>
    <w:rPr>
      <w:rFonts w:ascii="Lucida Grande" w:eastAsiaTheme="minorHAnsi" w:hAnsi="Lucida Grande" w:cs="Lucida Grande"/>
      <w:sz w:val="18"/>
      <w:szCs w:val="18"/>
      <w:lang w:eastAsia="en-US"/>
    </w:rPr>
  </w:style>
  <w:style w:type="paragraph" w:styleId="Header">
    <w:name w:val="header"/>
    <w:basedOn w:val="Normal"/>
    <w:link w:val="HeaderChar"/>
    <w:uiPriority w:val="99"/>
    <w:unhideWhenUsed/>
    <w:rsid w:val="00C9392A"/>
    <w:pPr>
      <w:tabs>
        <w:tab w:val="center" w:pos="4320"/>
        <w:tab w:val="right" w:pos="8640"/>
      </w:tabs>
      <w:spacing w:after="0" w:line="240" w:lineRule="auto"/>
    </w:pPr>
  </w:style>
  <w:style w:type="character" w:customStyle="1" w:styleId="HeaderChar">
    <w:name w:val="Header Char"/>
    <w:basedOn w:val="DefaultParagraphFont"/>
    <w:link w:val="Header"/>
    <w:uiPriority w:val="99"/>
    <w:rsid w:val="00C9392A"/>
    <w:rPr>
      <w:rFonts w:ascii="Times New Roman" w:eastAsiaTheme="minorHAnsi" w:hAnsi="Times New Roman" w:cs="Times New Roman"/>
      <w:sz w:val="22"/>
      <w:szCs w:val="22"/>
      <w:lang w:eastAsia="en-US"/>
    </w:rPr>
  </w:style>
  <w:style w:type="paragraph" w:styleId="Footer">
    <w:name w:val="footer"/>
    <w:basedOn w:val="Normal"/>
    <w:link w:val="FooterChar"/>
    <w:uiPriority w:val="99"/>
    <w:unhideWhenUsed/>
    <w:rsid w:val="00C9392A"/>
    <w:pPr>
      <w:tabs>
        <w:tab w:val="center" w:pos="4320"/>
        <w:tab w:val="right" w:pos="8640"/>
      </w:tabs>
      <w:spacing w:after="0" w:line="240" w:lineRule="auto"/>
    </w:pPr>
  </w:style>
  <w:style w:type="character" w:customStyle="1" w:styleId="FooterChar">
    <w:name w:val="Footer Char"/>
    <w:basedOn w:val="DefaultParagraphFont"/>
    <w:link w:val="Footer"/>
    <w:uiPriority w:val="99"/>
    <w:rsid w:val="00C9392A"/>
    <w:rPr>
      <w:rFonts w:ascii="Times New Roman" w:eastAsiaTheme="minorHAnsi" w:hAnsi="Times New Roman" w:cs="Times New Roman"/>
      <w:sz w:val="22"/>
      <w:szCs w:val="22"/>
      <w:lang w:eastAsia="en-US"/>
    </w:rPr>
  </w:style>
  <w:style w:type="character" w:styleId="PageNumber">
    <w:name w:val="page number"/>
    <w:basedOn w:val="DefaultParagraphFont"/>
    <w:uiPriority w:val="99"/>
    <w:semiHidden/>
    <w:unhideWhenUsed/>
    <w:rsid w:val="00C9392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92A"/>
    <w:pPr>
      <w:spacing w:after="200" w:line="276" w:lineRule="auto"/>
    </w:pPr>
    <w:rPr>
      <w:rFonts w:ascii="Times New Roman" w:eastAsiaTheme="minorHAnsi" w:hAnsi="Times New Roman" w:cs="Times New Roman"/>
      <w:sz w:val="22"/>
      <w:szCs w:val="22"/>
      <w:lang w:eastAsia="en-US"/>
    </w:rPr>
  </w:style>
  <w:style w:type="paragraph" w:styleId="Heading4">
    <w:name w:val="heading 4"/>
    <w:basedOn w:val="Normal"/>
    <w:next w:val="Normal"/>
    <w:link w:val="Heading4Char"/>
    <w:uiPriority w:val="1"/>
    <w:unhideWhenUsed/>
    <w:qFormat/>
    <w:rsid w:val="00C9392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C9392A"/>
    <w:rPr>
      <w:rFonts w:asciiTheme="majorHAnsi" w:eastAsiaTheme="majorEastAsia" w:hAnsiTheme="majorHAnsi" w:cstheme="majorBidi"/>
      <w:b/>
      <w:bCs/>
      <w:i/>
      <w:iCs/>
      <w:color w:val="4F81BD" w:themeColor="accent1"/>
      <w:sz w:val="22"/>
      <w:szCs w:val="22"/>
      <w:lang w:eastAsia="en-US"/>
    </w:rPr>
  </w:style>
  <w:style w:type="paragraph" w:styleId="NoSpacing">
    <w:name w:val="No Spacing"/>
    <w:uiPriority w:val="1"/>
    <w:qFormat/>
    <w:rsid w:val="00C9392A"/>
    <w:rPr>
      <w:rFonts w:ascii="Times New Roman" w:eastAsiaTheme="minorHAnsi" w:hAnsi="Times New Roman" w:cs="Times New Roman"/>
      <w:sz w:val="22"/>
      <w:szCs w:val="22"/>
      <w:lang w:eastAsia="en-US"/>
    </w:rPr>
  </w:style>
  <w:style w:type="paragraph" w:styleId="BodyText">
    <w:name w:val="Body Text"/>
    <w:basedOn w:val="Normal"/>
    <w:link w:val="BodyTextChar"/>
    <w:uiPriority w:val="1"/>
    <w:qFormat/>
    <w:rsid w:val="00C9392A"/>
    <w:pPr>
      <w:widowControl w:val="0"/>
      <w:spacing w:after="0" w:line="240" w:lineRule="auto"/>
      <w:ind w:left="220"/>
    </w:pPr>
    <w:rPr>
      <w:rFonts w:ascii="Arial Unicode MS" w:eastAsia="Arial Unicode MS" w:hAnsi="Arial Unicode MS" w:cstheme="minorBidi"/>
    </w:rPr>
  </w:style>
  <w:style w:type="character" w:customStyle="1" w:styleId="BodyTextChar">
    <w:name w:val="Body Text Char"/>
    <w:basedOn w:val="DefaultParagraphFont"/>
    <w:link w:val="BodyText"/>
    <w:uiPriority w:val="1"/>
    <w:rsid w:val="00C9392A"/>
    <w:rPr>
      <w:rFonts w:ascii="Arial Unicode MS" w:eastAsia="Arial Unicode MS" w:hAnsi="Arial Unicode MS"/>
      <w:sz w:val="22"/>
      <w:szCs w:val="22"/>
      <w:lang w:eastAsia="en-US"/>
    </w:rPr>
  </w:style>
  <w:style w:type="table" w:styleId="TableGrid">
    <w:name w:val="Table Grid"/>
    <w:basedOn w:val="TableNormal"/>
    <w:uiPriority w:val="59"/>
    <w:rsid w:val="00C9392A"/>
    <w:rPr>
      <w:rFonts w:ascii="Times New Roman" w:eastAsiaTheme="minorHAnsi" w:hAnsi="Times New Roman"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392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392A"/>
    <w:rPr>
      <w:rFonts w:ascii="Lucida Grande" w:eastAsiaTheme="minorHAnsi" w:hAnsi="Lucida Grande" w:cs="Lucida Grande"/>
      <w:sz w:val="18"/>
      <w:szCs w:val="18"/>
      <w:lang w:eastAsia="en-US"/>
    </w:rPr>
  </w:style>
  <w:style w:type="paragraph" w:styleId="Header">
    <w:name w:val="header"/>
    <w:basedOn w:val="Normal"/>
    <w:link w:val="HeaderChar"/>
    <w:uiPriority w:val="99"/>
    <w:unhideWhenUsed/>
    <w:rsid w:val="00C9392A"/>
    <w:pPr>
      <w:tabs>
        <w:tab w:val="center" w:pos="4320"/>
        <w:tab w:val="right" w:pos="8640"/>
      </w:tabs>
      <w:spacing w:after="0" w:line="240" w:lineRule="auto"/>
    </w:pPr>
  </w:style>
  <w:style w:type="character" w:customStyle="1" w:styleId="HeaderChar">
    <w:name w:val="Header Char"/>
    <w:basedOn w:val="DefaultParagraphFont"/>
    <w:link w:val="Header"/>
    <w:uiPriority w:val="99"/>
    <w:rsid w:val="00C9392A"/>
    <w:rPr>
      <w:rFonts w:ascii="Times New Roman" w:eastAsiaTheme="minorHAnsi" w:hAnsi="Times New Roman" w:cs="Times New Roman"/>
      <w:sz w:val="22"/>
      <w:szCs w:val="22"/>
      <w:lang w:eastAsia="en-US"/>
    </w:rPr>
  </w:style>
  <w:style w:type="paragraph" w:styleId="Footer">
    <w:name w:val="footer"/>
    <w:basedOn w:val="Normal"/>
    <w:link w:val="FooterChar"/>
    <w:uiPriority w:val="99"/>
    <w:unhideWhenUsed/>
    <w:rsid w:val="00C9392A"/>
    <w:pPr>
      <w:tabs>
        <w:tab w:val="center" w:pos="4320"/>
        <w:tab w:val="right" w:pos="8640"/>
      </w:tabs>
      <w:spacing w:after="0" w:line="240" w:lineRule="auto"/>
    </w:pPr>
  </w:style>
  <w:style w:type="character" w:customStyle="1" w:styleId="FooterChar">
    <w:name w:val="Footer Char"/>
    <w:basedOn w:val="DefaultParagraphFont"/>
    <w:link w:val="Footer"/>
    <w:uiPriority w:val="99"/>
    <w:rsid w:val="00C9392A"/>
    <w:rPr>
      <w:rFonts w:ascii="Times New Roman" w:eastAsiaTheme="minorHAnsi" w:hAnsi="Times New Roman" w:cs="Times New Roman"/>
      <w:sz w:val="22"/>
      <w:szCs w:val="22"/>
      <w:lang w:eastAsia="en-US"/>
    </w:rPr>
  </w:style>
  <w:style w:type="character" w:styleId="PageNumber">
    <w:name w:val="page number"/>
    <w:basedOn w:val="DefaultParagraphFont"/>
    <w:uiPriority w:val="99"/>
    <w:semiHidden/>
    <w:unhideWhenUsed/>
    <w:rsid w:val="00C93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246</Words>
  <Characters>1407</Characters>
  <Application>Microsoft Macintosh Word</Application>
  <DocSecurity>0</DocSecurity>
  <Lines>11</Lines>
  <Paragraphs>3</Paragraphs>
  <ScaleCrop>false</ScaleCrop>
  <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Hirsch</dc:creator>
  <cp:keywords/>
  <dc:description/>
  <cp:lastModifiedBy>Naomi Hirsch</cp:lastModifiedBy>
  <cp:revision>1</cp:revision>
  <dcterms:created xsi:type="dcterms:W3CDTF">2014-08-26T18:05:00Z</dcterms:created>
  <dcterms:modified xsi:type="dcterms:W3CDTF">2014-08-26T18:14:00Z</dcterms:modified>
</cp:coreProperties>
</file>